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BC656" w14:textId="77777777" w:rsidR="00F619B0" w:rsidRPr="00D118A7" w:rsidRDefault="00370FF4">
      <w:pPr>
        <w:widowControl w:val="0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D118A7">
        <w:rPr>
          <w:rFonts w:ascii="Times New Roman" w:eastAsia="標楷體" w:hAnsi="Times New Roman" w:cs="Times New Roman"/>
          <w:sz w:val="28"/>
          <w:szCs w:val="28"/>
        </w:rPr>
        <w:t>「輔仁大學外語學院《學習成果與畢業專題聯展》獎勵實施辦法」修正案</w:t>
      </w:r>
    </w:p>
    <w:p w14:paraId="5C94D590" w14:textId="317DE4FA" w:rsidR="00F619B0" w:rsidRPr="00D118A7" w:rsidRDefault="00F619B0">
      <w:pPr>
        <w:widowControl w:val="0"/>
        <w:jc w:val="center"/>
        <w:rPr>
          <w:rFonts w:ascii="Times New Roman" w:eastAsia="標楷體" w:hAnsi="Times New Roman" w:cs="Times New Roman"/>
        </w:rPr>
      </w:pPr>
    </w:p>
    <w:tbl>
      <w:tblPr>
        <w:tblStyle w:val="aa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4111"/>
        <w:gridCol w:w="1559"/>
      </w:tblGrid>
      <w:tr w:rsidR="00F619B0" w:rsidRPr="00D118A7" w14:paraId="207F1078" w14:textId="77777777" w:rsidTr="00C52CE7">
        <w:trPr>
          <w:trHeight w:val="482"/>
        </w:trPr>
        <w:tc>
          <w:tcPr>
            <w:tcW w:w="4106" w:type="dxa"/>
          </w:tcPr>
          <w:p w14:paraId="54D1ED1F" w14:textId="1C96F582" w:rsidR="00F619B0" w:rsidRPr="00D118A7" w:rsidRDefault="00370FF4">
            <w:pPr>
              <w:widowControl w:val="0"/>
              <w:jc w:val="center"/>
              <w:rPr>
                <w:rFonts w:ascii="Times New Roman" w:eastAsia="標楷體" w:hAnsi="Times New Roman" w:cs="Times New Roman"/>
              </w:rPr>
            </w:pPr>
            <w:r w:rsidRPr="00D118A7">
              <w:rPr>
                <w:rFonts w:ascii="Times New Roman" w:eastAsia="標楷體" w:hAnsi="Times New Roman" w:cs="Times New Roman"/>
              </w:rPr>
              <w:t>修正後條文</w:t>
            </w:r>
          </w:p>
        </w:tc>
        <w:tc>
          <w:tcPr>
            <w:tcW w:w="4111" w:type="dxa"/>
          </w:tcPr>
          <w:p w14:paraId="1482A91D" w14:textId="35B451B5" w:rsidR="00F619B0" w:rsidRPr="00D118A7" w:rsidRDefault="00370FF4">
            <w:pPr>
              <w:widowControl w:val="0"/>
              <w:jc w:val="center"/>
              <w:rPr>
                <w:rFonts w:ascii="Times New Roman" w:eastAsia="標楷體" w:hAnsi="Times New Roman" w:cs="Times New Roman"/>
              </w:rPr>
            </w:pPr>
            <w:r w:rsidRPr="00D118A7">
              <w:rPr>
                <w:rFonts w:ascii="Times New Roman" w:eastAsia="標楷體" w:hAnsi="Times New Roman" w:cs="Times New Roman"/>
              </w:rPr>
              <w:t>原條文</w:t>
            </w:r>
          </w:p>
        </w:tc>
        <w:tc>
          <w:tcPr>
            <w:tcW w:w="1559" w:type="dxa"/>
          </w:tcPr>
          <w:p w14:paraId="739E71C2" w14:textId="77777777" w:rsidR="00F619B0" w:rsidRPr="00D118A7" w:rsidRDefault="00370FF4">
            <w:pPr>
              <w:widowControl w:val="0"/>
              <w:jc w:val="center"/>
              <w:rPr>
                <w:rFonts w:ascii="Times New Roman" w:eastAsia="標楷體" w:hAnsi="Times New Roman" w:cs="Times New Roman"/>
              </w:rPr>
            </w:pPr>
            <w:r w:rsidRPr="00D118A7">
              <w:rPr>
                <w:rFonts w:ascii="Times New Roman" w:eastAsia="標楷體" w:hAnsi="Times New Roman" w:cs="Times New Roman"/>
              </w:rPr>
              <w:t>說明</w:t>
            </w:r>
          </w:p>
        </w:tc>
      </w:tr>
      <w:tr w:rsidR="00F619B0" w:rsidRPr="00D118A7" w14:paraId="25EC20E3" w14:textId="77777777" w:rsidTr="00C52CE7">
        <w:trPr>
          <w:trHeight w:val="3252"/>
        </w:trPr>
        <w:tc>
          <w:tcPr>
            <w:tcW w:w="4106" w:type="dxa"/>
          </w:tcPr>
          <w:p w14:paraId="4B03EAB0" w14:textId="17483579" w:rsidR="00F619B0" w:rsidRPr="00D118A7" w:rsidRDefault="00C46D54" w:rsidP="00C46D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Chars="10" w:left="871" w:hangingChars="353" w:hanging="847"/>
              <w:rPr>
                <w:rFonts w:ascii="Times New Roman" w:eastAsia="標楷體" w:hAnsi="Times New Roman" w:cs="Times New Roman"/>
              </w:rPr>
            </w:pPr>
            <w:bookmarkStart w:id="0" w:name="_Hlk222915044"/>
            <w:r w:rsidRPr="00D118A7">
              <w:rPr>
                <w:rFonts w:ascii="Times New Roman" w:eastAsia="標楷體" w:hAnsi="Times New Roman" w:cs="Times New Roman"/>
                <w:color w:val="000000"/>
              </w:rPr>
              <w:t>第一條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為促使本院</w:t>
            </w:r>
            <w:r w:rsidR="00370FF4" w:rsidRPr="00D118A7">
              <w:rPr>
                <w:rFonts w:ascii="Times New Roman" w:eastAsia="標楷體" w:hAnsi="Times New Roman" w:cs="Times New Roman"/>
                <w:color w:val="FF0000"/>
                <w:u w:val="single"/>
              </w:rPr>
              <w:t>大學部</w:t>
            </w:r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學生統整所學、展現專才與研究、發表能力，以彼此學習、良性競合，</w:t>
            </w:r>
            <w:proofErr w:type="gramStart"/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本院</w:t>
            </w:r>
            <w:r w:rsidR="00370FF4" w:rsidRPr="00D118A7">
              <w:rPr>
                <w:rFonts w:ascii="Times New Roman" w:eastAsia="標楷體" w:hAnsi="Times New Roman" w:cs="Times New Roman"/>
                <w:color w:val="FF0000"/>
                <w:u w:val="single"/>
              </w:rPr>
              <w:t>特</w:t>
            </w:r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舉辦</w:t>
            </w:r>
            <w:proofErr w:type="gramEnd"/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學習成果與畢業專題聯展，並設置「輔仁大學外語學院《學習成果與畢業專題聯展》獎勵實施辦法」（以下簡稱為本辦法、本獎勵金）以選取優良作品，分享社會大眾。</w:t>
            </w:r>
            <w:bookmarkEnd w:id="0"/>
          </w:p>
        </w:tc>
        <w:tc>
          <w:tcPr>
            <w:tcW w:w="4111" w:type="dxa"/>
          </w:tcPr>
          <w:p w14:paraId="291165D9" w14:textId="25953F50" w:rsidR="00F619B0" w:rsidRPr="00D118A7" w:rsidRDefault="00C46D54" w:rsidP="00C46D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78" w:hangingChars="366" w:hanging="878"/>
              <w:rPr>
                <w:rFonts w:ascii="Times New Roman" w:eastAsia="標楷體" w:hAnsi="Times New Roman" w:cs="Times New Roman"/>
              </w:rPr>
            </w:pPr>
            <w:r w:rsidRPr="00D118A7">
              <w:rPr>
                <w:rFonts w:ascii="Times New Roman" w:eastAsia="標楷體" w:hAnsi="Times New Roman" w:cs="Times New Roman"/>
                <w:color w:val="000000"/>
              </w:rPr>
              <w:t>第一條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 xml:space="preserve">  </w:t>
            </w:r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為促使本院學生統整所學、展現專才與研究、發表能力，以彼此學習、良性競合，本院舉辦學習成果與畢業專題聯展，並</w:t>
            </w:r>
            <w:r w:rsidR="00370FF4" w:rsidRPr="00D118A7">
              <w:rPr>
                <w:rFonts w:ascii="Times New Roman" w:eastAsia="標楷體" w:hAnsi="Times New Roman" w:cs="Times New Roman"/>
                <w:strike/>
                <w:color w:val="FF0000"/>
              </w:rPr>
              <w:t>特</w:t>
            </w:r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設置「輔仁大學外語學院《學習成果與畢業專題聯展》獎勵實施辦法」（以下簡稱為本辦法、本獎勵金）以選取優良作品，分享社會大眾。</w:t>
            </w:r>
          </w:p>
        </w:tc>
        <w:tc>
          <w:tcPr>
            <w:tcW w:w="1559" w:type="dxa"/>
            <w:vMerge w:val="restart"/>
          </w:tcPr>
          <w:p w14:paraId="1B7D0316" w14:textId="51B00F24" w:rsidR="00F619B0" w:rsidRPr="00D118A7" w:rsidRDefault="00C46D54">
            <w:pPr>
              <w:widowControl w:val="0"/>
              <w:rPr>
                <w:rFonts w:ascii="Times New Roman" w:eastAsia="標楷體" w:hAnsi="Times New Roman" w:cs="Times New Roman"/>
              </w:rPr>
            </w:pPr>
            <w:r w:rsidRPr="00D118A7">
              <w:rPr>
                <w:rFonts w:ascii="Times New Roman" w:eastAsia="標楷體" w:hAnsi="Times New Roman" w:cs="Times New Roman"/>
              </w:rPr>
              <w:t>進行組別整</w:t>
            </w:r>
            <w:proofErr w:type="gramStart"/>
            <w:r w:rsidRPr="00D118A7">
              <w:rPr>
                <w:rFonts w:ascii="Times New Roman" w:eastAsia="標楷體" w:hAnsi="Times New Roman" w:cs="Times New Roman"/>
              </w:rPr>
              <w:t>併</w:t>
            </w:r>
            <w:proofErr w:type="gramEnd"/>
            <w:r w:rsidRPr="00D118A7">
              <w:rPr>
                <w:rFonts w:ascii="Times New Roman" w:eastAsia="標楷體" w:hAnsi="Times New Roman" w:cs="Times New Roman"/>
              </w:rPr>
              <w:t>，</w:t>
            </w:r>
            <w:r w:rsidR="00370FF4" w:rsidRPr="00D118A7">
              <w:rPr>
                <w:rFonts w:ascii="Times New Roman" w:eastAsia="標楷體" w:hAnsi="Times New Roman" w:cs="Times New Roman"/>
              </w:rPr>
              <w:t>依活動辦理需求修正條文。</w:t>
            </w:r>
          </w:p>
        </w:tc>
      </w:tr>
      <w:tr w:rsidR="00F619B0" w:rsidRPr="00D118A7" w14:paraId="7771DEF4" w14:textId="77777777" w:rsidTr="00C52CE7">
        <w:trPr>
          <w:trHeight w:val="2264"/>
        </w:trPr>
        <w:tc>
          <w:tcPr>
            <w:tcW w:w="4106" w:type="dxa"/>
          </w:tcPr>
          <w:p w14:paraId="6EB65949" w14:textId="3F5ECBE1" w:rsidR="00F619B0" w:rsidRPr="00D118A7" w:rsidRDefault="00370F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83" w:hanging="883"/>
              <w:rPr>
                <w:rFonts w:ascii="Times New Roman" w:eastAsia="標楷體" w:hAnsi="Times New Roman" w:cs="Times New Roman"/>
                <w:color w:val="000000"/>
              </w:rPr>
            </w:pPr>
            <w:r w:rsidRPr="00D118A7">
              <w:rPr>
                <w:rFonts w:ascii="Times New Roman" w:eastAsia="標楷體" w:hAnsi="Times New Roman" w:cs="Times New Roman"/>
                <w:color w:val="000000"/>
              </w:rPr>
              <w:t>第二條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="004C2770">
              <w:rPr>
                <w:rFonts w:ascii="Times New Roman" w:eastAsia="標楷體" w:hAnsi="Times New Roman" w:cs="Times New Roman" w:hint="eastAsia"/>
                <w:color w:val="000000"/>
              </w:rPr>
              <w:t xml:space="preserve"> 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申請資格：輔仁大學外語學院六系</w:t>
            </w:r>
            <w:r w:rsidRPr="00D118A7">
              <w:rPr>
                <w:rFonts w:ascii="Times New Roman" w:eastAsia="標楷體" w:hAnsi="Times New Roman" w:cs="Times New Roman"/>
                <w:color w:val="FF0000"/>
                <w:u w:val="single"/>
              </w:rPr>
              <w:t>一學程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推薦之優秀學習成果或畢業專題，</w:t>
            </w:r>
            <w:r w:rsidRPr="00D118A7">
              <w:rPr>
                <w:rFonts w:ascii="Times New Roman" w:eastAsia="標楷體" w:hAnsi="Times New Roman" w:cs="Times New Roman"/>
              </w:rPr>
              <w:t>限完成兩年之內作品</w:t>
            </w:r>
            <w:r w:rsidRPr="00D118A7">
              <w:rPr>
                <w:rFonts w:ascii="Times New Roman" w:eastAsia="標楷體" w:hAnsi="Times New Roman" w:cs="Times New Roman"/>
              </w:rPr>
              <w:t>(</w:t>
            </w:r>
            <w:r w:rsidRPr="00D118A7">
              <w:rPr>
                <w:rFonts w:ascii="Times New Roman" w:eastAsia="標楷體" w:hAnsi="Times New Roman" w:cs="Times New Roman"/>
              </w:rPr>
              <w:t>含畢業生、延修生</w:t>
            </w:r>
            <w:r w:rsidRPr="00D118A7">
              <w:rPr>
                <w:rFonts w:ascii="Times New Roman" w:eastAsia="標楷體" w:hAnsi="Times New Roman" w:cs="Times New Roman"/>
              </w:rPr>
              <w:t>)</w:t>
            </w:r>
            <w:r w:rsidRPr="00D118A7">
              <w:rPr>
                <w:rFonts w:ascii="Times New Roman" w:eastAsia="標楷體" w:hAnsi="Times New Roman" w:cs="Times New Roman"/>
              </w:rPr>
              <w:t>，</w:t>
            </w:r>
            <w:r w:rsidRPr="00D118A7">
              <w:rPr>
                <w:rFonts w:ascii="Times New Roman" w:eastAsia="標楷體" w:hAnsi="Times New Roman" w:cs="Times New Roman"/>
                <w:color w:val="FF0000"/>
                <w:u w:val="single"/>
              </w:rPr>
              <w:t>且未在其他學習成果競賽中發表，屬各學系畢業專題者不在此限。</w:t>
            </w:r>
          </w:p>
        </w:tc>
        <w:tc>
          <w:tcPr>
            <w:tcW w:w="4111" w:type="dxa"/>
          </w:tcPr>
          <w:p w14:paraId="648C47E5" w14:textId="51EB3B5D" w:rsidR="00F619B0" w:rsidRPr="00D118A7" w:rsidRDefault="00370FF4">
            <w:pPr>
              <w:widowControl w:val="0"/>
              <w:ind w:left="919" w:hanging="919"/>
              <w:rPr>
                <w:rFonts w:ascii="Times New Roman" w:eastAsia="標楷體" w:hAnsi="Times New Roman" w:cs="Times New Roman"/>
              </w:rPr>
            </w:pPr>
            <w:r w:rsidRPr="00D118A7">
              <w:rPr>
                <w:rFonts w:ascii="Times New Roman" w:eastAsia="標楷體" w:hAnsi="Times New Roman" w:cs="Times New Roman"/>
                <w:color w:val="000000"/>
              </w:rPr>
              <w:t>第二條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申請資格：輔仁大學外語學院六系推薦之優秀學習成果或畢業專題，</w:t>
            </w:r>
            <w:r w:rsidRPr="00D118A7">
              <w:rPr>
                <w:rFonts w:ascii="Times New Roman" w:eastAsia="標楷體" w:hAnsi="Times New Roman" w:cs="Times New Roman"/>
              </w:rPr>
              <w:t>限完成兩年之內作品</w:t>
            </w:r>
            <w:r w:rsidRPr="00D118A7">
              <w:rPr>
                <w:rFonts w:ascii="Times New Roman" w:eastAsia="標楷體" w:hAnsi="Times New Roman" w:cs="Times New Roman"/>
              </w:rPr>
              <w:t>(</w:t>
            </w:r>
            <w:r w:rsidRPr="00D118A7">
              <w:rPr>
                <w:rFonts w:ascii="Times New Roman" w:eastAsia="標楷體" w:hAnsi="Times New Roman" w:cs="Times New Roman"/>
              </w:rPr>
              <w:t>含畢業生、延修生</w:t>
            </w:r>
            <w:r w:rsidRPr="00D118A7">
              <w:rPr>
                <w:rFonts w:ascii="Times New Roman" w:eastAsia="標楷體" w:hAnsi="Times New Roman" w:cs="Times New Roman"/>
              </w:rPr>
              <w:t>)</w:t>
            </w:r>
            <w:r w:rsidRPr="00D118A7">
              <w:rPr>
                <w:rFonts w:ascii="Times New Roman" w:eastAsia="標楷體" w:hAnsi="Times New Roman" w:cs="Times New Roman"/>
              </w:rPr>
              <w:t>。</w:t>
            </w:r>
          </w:p>
        </w:tc>
        <w:tc>
          <w:tcPr>
            <w:tcW w:w="1559" w:type="dxa"/>
            <w:vMerge/>
          </w:tcPr>
          <w:p w14:paraId="74AEF820" w14:textId="77777777" w:rsidR="00F619B0" w:rsidRPr="00D118A7" w:rsidRDefault="00F619B0">
            <w:pPr>
              <w:widowControl w:val="0"/>
              <w:rPr>
                <w:rFonts w:ascii="Times New Roman" w:eastAsia="標楷體" w:hAnsi="Times New Roman" w:cs="Times New Roman"/>
              </w:rPr>
            </w:pPr>
          </w:p>
        </w:tc>
      </w:tr>
      <w:tr w:rsidR="00F619B0" w:rsidRPr="00D118A7" w14:paraId="22B91DDD" w14:textId="77777777" w:rsidTr="00C52CE7">
        <w:trPr>
          <w:trHeight w:val="1970"/>
        </w:trPr>
        <w:tc>
          <w:tcPr>
            <w:tcW w:w="4106" w:type="dxa"/>
          </w:tcPr>
          <w:p w14:paraId="6683363E" w14:textId="759B13F3" w:rsidR="00F619B0" w:rsidRPr="00D118A7" w:rsidRDefault="00370F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83" w:hanging="883"/>
              <w:rPr>
                <w:rFonts w:ascii="Times New Roman" w:eastAsia="標楷體" w:hAnsi="Times New Roman" w:cs="Times New Roman"/>
                <w:color w:val="000000"/>
              </w:rPr>
            </w:pPr>
            <w:bookmarkStart w:id="1" w:name="_heading=h.fntg0f75m55i" w:colFirst="0" w:colLast="0"/>
            <w:bookmarkEnd w:id="1"/>
            <w:r w:rsidRPr="00D118A7">
              <w:rPr>
                <w:rFonts w:ascii="Times New Roman" w:eastAsia="標楷體" w:hAnsi="Times New Roman" w:cs="Times New Roman"/>
                <w:color w:val="000000"/>
              </w:rPr>
              <w:t>第四條</w:t>
            </w:r>
            <w:r w:rsidR="00C46D54" w:rsidRPr="00D118A7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優秀作品分</w:t>
            </w:r>
            <w:r w:rsidRPr="00D118A7">
              <w:rPr>
                <w:rFonts w:ascii="Times New Roman" w:eastAsia="標楷體" w:hAnsi="Times New Roman" w:cs="Times New Roman"/>
                <w:color w:val="FF0000"/>
                <w:u w:val="single"/>
              </w:rPr>
              <w:t>二</w:t>
            </w:r>
            <w:r w:rsidRPr="00D118A7">
              <w:rPr>
                <w:rFonts w:ascii="Times New Roman" w:eastAsia="標楷體" w:hAnsi="Times New Roman" w:cs="Times New Roman"/>
                <w:color w:val="000000"/>
                <w:u w:val="single"/>
              </w:rPr>
              <w:t>種類型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，</w:t>
            </w:r>
            <w:r w:rsidRPr="00D118A7">
              <w:rPr>
                <w:rFonts w:ascii="Times New Roman" w:eastAsia="標楷體" w:hAnsi="Times New Roman" w:cs="Times New Roman"/>
                <w:color w:val="FF0000"/>
                <w:u w:val="single"/>
              </w:rPr>
              <w:t>含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個人或小組作品，</w:t>
            </w:r>
            <w:r w:rsidRPr="00D118A7">
              <w:rPr>
                <w:rFonts w:ascii="Times New Roman" w:eastAsia="標楷體" w:hAnsi="Times New Roman" w:cs="Times New Roman"/>
                <w:color w:val="FF0000"/>
                <w:u w:val="single"/>
              </w:rPr>
              <w:t>以口頭報告和壁報呈現：</w:t>
            </w:r>
          </w:p>
          <w:p w14:paraId="52C4CF40" w14:textId="26A81311" w:rsidR="00F619B0" w:rsidRPr="00D118A7" w:rsidRDefault="00370FF4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</w:rPr>
            </w:pPr>
            <w:r w:rsidRPr="00D118A7">
              <w:rPr>
                <w:rFonts w:ascii="Times New Roman" w:eastAsia="標楷體" w:hAnsi="Times New Roman" w:cs="Times New Roman"/>
                <w:color w:val="000000"/>
              </w:rPr>
              <w:t>學術論文</w:t>
            </w:r>
          </w:p>
          <w:p w14:paraId="634FA536" w14:textId="089DB8B0" w:rsidR="00F619B0" w:rsidRPr="00D118A7" w:rsidRDefault="00370FF4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</w:rPr>
            </w:pPr>
            <w:r w:rsidRPr="00D118A7">
              <w:rPr>
                <w:rFonts w:ascii="Times New Roman" w:eastAsia="標楷體" w:hAnsi="Times New Roman" w:cs="Times New Roman"/>
                <w:color w:val="FF0000"/>
                <w:u w:val="single"/>
              </w:rPr>
              <w:t>實務製作作品、實作經驗報告</w:t>
            </w:r>
          </w:p>
        </w:tc>
        <w:tc>
          <w:tcPr>
            <w:tcW w:w="4111" w:type="dxa"/>
          </w:tcPr>
          <w:p w14:paraId="0181F617" w14:textId="1F612437" w:rsidR="00F619B0" w:rsidRPr="00D118A7" w:rsidRDefault="00370FF4">
            <w:pPr>
              <w:widowControl w:val="0"/>
              <w:ind w:left="919" w:hanging="919"/>
              <w:rPr>
                <w:rFonts w:ascii="Times New Roman" w:eastAsia="標楷體" w:hAnsi="Times New Roman" w:cs="Times New Roman"/>
                <w:color w:val="000000"/>
              </w:rPr>
            </w:pPr>
            <w:r w:rsidRPr="00D118A7">
              <w:rPr>
                <w:rFonts w:ascii="Times New Roman" w:eastAsia="標楷體" w:hAnsi="Times New Roman" w:cs="Times New Roman"/>
                <w:color w:val="000000"/>
              </w:rPr>
              <w:t>第四條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優秀作品分</w:t>
            </w:r>
            <w:r w:rsidRPr="00D118A7">
              <w:rPr>
                <w:rFonts w:ascii="Times New Roman" w:eastAsia="標楷體" w:hAnsi="Times New Roman" w:cs="Times New Roman"/>
                <w:strike/>
                <w:color w:val="FF0000"/>
              </w:rPr>
              <w:t>三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種類型，</w:t>
            </w:r>
            <w:r w:rsidRPr="00D118A7">
              <w:rPr>
                <w:rFonts w:ascii="Times New Roman" w:eastAsia="標楷體" w:hAnsi="Times New Roman" w:cs="Times New Roman"/>
                <w:strike/>
                <w:color w:val="FF0000"/>
              </w:rPr>
              <w:t>分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個人或小組作品：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</w:p>
          <w:p w14:paraId="71CA924A" w14:textId="1F1220BA" w:rsidR="00F619B0" w:rsidRPr="00D118A7" w:rsidRDefault="00370FF4">
            <w:pPr>
              <w:widowControl w:val="0"/>
              <w:spacing w:after="37"/>
              <w:ind w:firstLine="919"/>
              <w:rPr>
                <w:rFonts w:ascii="Times New Roman" w:eastAsia="標楷體" w:hAnsi="Times New Roman" w:cs="Times New Roman"/>
                <w:color w:val="000000"/>
              </w:rPr>
            </w:pPr>
            <w:r w:rsidRPr="00D118A7">
              <w:rPr>
                <w:rFonts w:ascii="Times New Roman" w:eastAsia="標楷體" w:hAnsi="Times New Roman" w:cs="Times New Roman"/>
                <w:color w:val="000000"/>
              </w:rPr>
              <w:t>1.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學術論文</w:t>
            </w:r>
          </w:p>
          <w:p w14:paraId="035B1B19" w14:textId="67DED515" w:rsidR="00F619B0" w:rsidRPr="00D118A7" w:rsidRDefault="00370FF4">
            <w:pPr>
              <w:widowControl w:val="0"/>
              <w:spacing w:after="37"/>
              <w:ind w:left="881"/>
              <w:rPr>
                <w:rFonts w:ascii="Times New Roman" w:eastAsia="標楷體" w:hAnsi="Times New Roman" w:cs="Times New Roman"/>
                <w:strike/>
                <w:color w:val="FF0000"/>
              </w:rPr>
            </w:pPr>
            <w:r w:rsidRPr="00D118A7">
              <w:rPr>
                <w:rFonts w:ascii="Times New Roman" w:eastAsia="標楷體" w:hAnsi="Times New Roman" w:cs="Times New Roman"/>
                <w:strike/>
                <w:color w:val="FF0000"/>
              </w:rPr>
              <w:t>2.</w:t>
            </w:r>
            <w:r w:rsidRPr="00D118A7">
              <w:rPr>
                <w:rFonts w:ascii="Times New Roman" w:eastAsia="標楷體" w:hAnsi="Times New Roman" w:cs="Times New Roman"/>
                <w:strike/>
                <w:color w:val="FF0000"/>
              </w:rPr>
              <w:t>實務製作成品</w:t>
            </w:r>
          </w:p>
          <w:p w14:paraId="592B309F" w14:textId="3BD6259E" w:rsidR="00F619B0" w:rsidRPr="00D118A7" w:rsidRDefault="00370FF4">
            <w:pPr>
              <w:widowControl w:val="0"/>
              <w:ind w:left="881"/>
              <w:rPr>
                <w:rFonts w:ascii="Times New Roman" w:eastAsia="標楷體" w:hAnsi="Times New Roman" w:cs="Times New Roman"/>
                <w:color w:val="000000"/>
              </w:rPr>
            </w:pPr>
            <w:r w:rsidRPr="00D118A7">
              <w:rPr>
                <w:rFonts w:ascii="Times New Roman" w:eastAsia="標楷體" w:hAnsi="Times New Roman" w:cs="Times New Roman"/>
                <w:strike/>
                <w:color w:val="FF0000"/>
              </w:rPr>
              <w:t>3.</w:t>
            </w:r>
            <w:r w:rsidRPr="00D118A7">
              <w:rPr>
                <w:rFonts w:ascii="Times New Roman" w:eastAsia="標楷體" w:hAnsi="Times New Roman" w:cs="Times New Roman"/>
                <w:strike/>
                <w:color w:val="FF0000"/>
              </w:rPr>
              <w:t>實作經驗報告（含壁報）</w:t>
            </w:r>
          </w:p>
        </w:tc>
        <w:tc>
          <w:tcPr>
            <w:tcW w:w="1559" w:type="dxa"/>
            <w:vMerge/>
          </w:tcPr>
          <w:p w14:paraId="68F539D9" w14:textId="77777777" w:rsidR="00F619B0" w:rsidRPr="00D118A7" w:rsidRDefault="00F61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F619B0" w:rsidRPr="00D118A7" w14:paraId="6149FC4D" w14:textId="77777777" w:rsidTr="00C52CE7">
        <w:trPr>
          <w:trHeight w:val="2693"/>
        </w:trPr>
        <w:tc>
          <w:tcPr>
            <w:tcW w:w="4106" w:type="dxa"/>
          </w:tcPr>
          <w:p w14:paraId="32BB6D92" w14:textId="04741D77" w:rsidR="00F619B0" w:rsidRPr="00D118A7" w:rsidRDefault="00C46D54" w:rsidP="00C46D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71" w:hangingChars="363" w:hanging="871"/>
              <w:rPr>
                <w:rFonts w:ascii="Times New Roman" w:eastAsia="標楷體" w:hAnsi="Times New Roman" w:cs="Times New Roman"/>
                <w:color w:val="000000"/>
              </w:rPr>
            </w:pPr>
            <w:bookmarkStart w:id="2" w:name="_heading=h.tdcqppfef78" w:colFirst="0" w:colLast="0"/>
            <w:bookmarkEnd w:id="2"/>
            <w:r w:rsidRPr="00D118A7">
              <w:rPr>
                <w:rFonts w:ascii="Times New Roman" w:eastAsia="標楷體" w:hAnsi="Times New Roman" w:cs="Times New Roman"/>
                <w:color w:val="000000"/>
              </w:rPr>
              <w:t>第五條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 xml:space="preserve">  </w:t>
            </w:r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獎勵金金額與名額：本獎勵金金額</w:t>
            </w:r>
            <w:proofErr w:type="gramStart"/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係依當年度</w:t>
            </w:r>
            <w:proofErr w:type="gramEnd"/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相關計畫補助款彈性調整，並自各系推薦類型之優秀作品中擇優錄取，</w:t>
            </w:r>
            <w:r w:rsidR="00370FF4" w:rsidRPr="00D118A7">
              <w:rPr>
                <w:rFonts w:ascii="Times New Roman" w:eastAsia="標楷體" w:hAnsi="Times New Roman" w:cs="Times New Roman"/>
                <w:color w:val="FF0000"/>
                <w:u w:val="single"/>
              </w:rPr>
              <w:t>二</w:t>
            </w:r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種類型各設有獎項：特優</w:t>
            </w:r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3000</w:t>
            </w:r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元</w:t>
            </w:r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(1</w:t>
            </w:r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名</w:t>
            </w:r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)</w:t>
            </w:r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、優等</w:t>
            </w:r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1000</w:t>
            </w:r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元</w:t>
            </w:r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(2</w:t>
            </w:r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名</w:t>
            </w:r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)</w:t>
            </w:r>
            <w:r w:rsidR="00370FF4" w:rsidRPr="00D118A7">
              <w:rPr>
                <w:rFonts w:ascii="Times New Roman" w:eastAsia="標楷體" w:hAnsi="Times New Roman" w:cs="Times New Roman"/>
                <w:color w:val="FF0000"/>
                <w:u w:val="single"/>
              </w:rPr>
              <w:t>、佳作</w:t>
            </w:r>
            <w:r w:rsidR="00370FF4" w:rsidRPr="00D118A7">
              <w:rPr>
                <w:rFonts w:ascii="Times New Roman" w:eastAsia="標楷體" w:hAnsi="Times New Roman" w:cs="Times New Roman"/>
                <w:color w:val="FF0000"/>
                <w:u w:val="single"/>
              </w:rPr>
              <w:t>(</w:t>
            </w:r>
            <w:r w:rsidR="00370FF4" w:rsidRPr="00D118A7">
              <w:rPr>
                <w:rFonts w:ascii="Times New Roman" w:eastAsia="標楷體" w:hAnsi="Times New Roman" w:cs="Times New Roman"/>
                <w:color w:val="FF0000"/>
                <w:u w:val="single"/>
              </w:rPr>
              <w:t>數名</w:t>
            </w:r>
            <w:r w:rsidR="00370FF4" w:rsidRPr="00D118A7">
              <w:rPr>
                <w:rFonts w:ascii="Times New Roman" w:eastAsia="標楷體" w:hAnsi="Times New Roman" w:cs="Times New Roman"/>
                <w:color w:val="FF0000"/>
                <w:u w:val="single"/>
              </w:rPr>
              <w:t>)</w:t>
            </w:r>
            <w:r w:rsidR="00370FF4" w:rsidRPr="00D118A7">
              <w:rPr>
                <w:rFonts w:ascii="Times New Roman" w:eastAsia="標楷體" w:hAnsi="Times New Roman" w:cs="Times New Roman"/>
                <w:color w:val="000000"/>
              </w:rPr>
              <w:t>。</w:t>
            </w:r>
          </w:p>
        </w:tc>
        <w:tc>
          <w:tcPr>
            <w:tcW w:w="4111" w:type="dxa"/>
          </w:tcPr>
          <w:p w14:paraId="5B673C0D" w14:textId="51CDD114" w:rsidR="00F619B0" w:rsidRPr="00D118A7" w:rsidRDefault="00370FF4">
            <w:pPr>
              <w:widowControl w:val="0"/>
              <w:ind w:left="919" w:hanging="919"/>
              <w:rPr>
                <w:rFonts w:ascii="Times New Roman" w:eastAsia="標楷體" w:hAnsi="Times New Roman" w:cs="Times New Roman"/>
              </w:rPr>
            </w:pPr>
            <w:r w:rsidRPr="00D118A7">
              <w:rPr>
                <w:rFonts w:ascii="Times New Roman" w:eastAsia="標楷體" w:hAnsi="Times New Roman" w:cs="Times New Roman"/>
                <w:color w:val="000000"/>
              </w:rPr>
              <w:t>第五條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="00C46D54" w:rsidRPr="00D118A7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獎勵金金額與名額：本獎勵金金額</w:t>
            </w:r>
            <w:proofErr w:type="gramStart"/>
            <w:r w:rsidRPr="00D118A7">
              <w:rPr>
                <w:rFonts w:ascii="Times New Roman" w:eastAsia="標楷體" w:hAnsi="Times New Roman" w:cs="Times New Roman"/>
                <w:color w:val="000000"/>
              </w:rPr>
              <w:t>係依當年度</w:t>
            </w:r>
            <w:proofErr w:type="gramEnd"/>
            <w:r w:rsidRPr="00D118A7">
              <w:rPr>
                <w:rFonts w:ascii="Times New Roman" w:eastAsia="標楷體" w:hAnsi="Times New Roman" w:cs="Times New Roman"/>
                <w:color w:val="000000"/>
              </w:rPr>
              <w:t>相關計畫補助款彈性調整，並自各系推薦類型之優秀作品中擇優錄取，</w:t>
            </w:r>
            <w:r w:rsidRPr="00D118A7">
              <w:rPr>
                <w:rFonts w:ascii="Times New Roman" w:eastAsia="標楷體" w:hAnsi="Times New Roman" w:cs="Times New Roman"/>
                <w:strike/>
                <w:color w:val="FF0000"/>
              </w:rPr>
              <w:t>三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種類型各設有獎項：特優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3000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元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(1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名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)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、優等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1000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元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(2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名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)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。</w:t>
            </w:r>
          </w:p>
        </w:tc>
        <w:tc>
          <w:tcPr>
            <w:tcW w:w="1559" w:type="dxa"/>
            <w:vMerge/>
          </w:tcPr>
          <w:p w14:paraId="2277998A" w14:textId="77777777" w:rsidR="00F619B0" w:rsidRPr="00D118A7" w:rsidRDefault="00F61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</w:rPr>
            </w:pPr>
          </w:p>
        </w:tc>
      </w:tr>
      <w:tr w:rsidR="00F619B0" w:rsidRPr="00D118A7" w14:paraId="29D8F814" w14:textId="77777777" w:rsidTr="00C46D54">
        <w:trPr>
          <w:trHeight w:val="2958"/>
        </w:trPr>
        <w:tc>
          <w:tcPr>
            <w:tcW w:w="4106" w:type="dxa"/>
          </w:tcPr>
          <w:p w14:paraId="6E610683" w14:textId="3CB2DA33" w:rsidR="00F619B0" w:rsidRPr="00D118A7" w:rsidRDefault="00370FF4" w:rsidP="00C52C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</w:rPr>
            </w:pPr>
            <w:r w:rsidRPr="00D118A7">
              <w:rPr>
                <w:rFonts w:ascii="Times New Roman" w:eastAsia="標楷體" w:hAnsi="Times New Roman" w:cs="Times New Roman"/>
                <w:color w:val="000000"/>
              </w:rPr>
              <w:t>第七條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畢業專題聯展時程與方式：</w:t>
            </w:r>
          </w:p>
          <w:p w14:paraId="2F9CF582" w14:textId="77777777" w:rsidR="00C52CE7" w:rsidRDefault="00370FF4" w:rsidP="00C52CE7">
            <w:pPr>
              <w:pStyle w:val="a4"/>
              <w:widowControl w:val="0"/>
              <w:numPr>
                <w:ilvl w:val="3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1440" w:hanging="426"/>
              <w:rPr>
                <w:rFonts w:ascii="Times New Roman" w:eastAsia="標楷體" w:hAnsi="Times New Roman" w:cs="Times New Roman"/>
                <w:color w:val="000000"/>
              </w:rPr>
            </w:pPr>
            <w:r w:rsidRPr="00C52CE7">
              <w:rPr>
                <w:rFonts w:ascii="Times New Roman" w:eastAsia="標楷體" w:hAnsi="Times New Roman" w:cs="Times New Roman"/>
                <w:color w:val="000000"/>
              </w:rPr>
              <w:t>舉辦聯展日期：下學期</w:t>
            </w:r>
            <w:r w:rsidRPr="00C52CE7">
              <w:rPr>
                <w:rFonts w:ascii="Times New Roman" w:eastAsia="標楷體" w:hAnsi="Times New Roman" w:cs="Times New Roman"/>
                <w:color w:val="000000"/>
              </w:rPr>
              <w:t>6</w:t>
            </w:r>
            <w:r w:rsidRPr="00C52CE7">
              <w:rPr>
                <w:rFonts w:ascii="Times New Roman" w:eastAsia="標楷體" w:hAnsi="Times New Roman" w:cs="Times New Roman"/>
                <w:color w:val="000000"/>
              </w:rPr>
              <w:t>月。以中文口頭報告，壁報展示或網路展出。</w:t>
            </w:r>
          </w:p>
          <w:p w14:paraId="1284BC23" w14:textId="36492854" w:rsidR="00F619B0" w:rsidRPr="00C52CE7" w:rsidRDefault="00370FF4" w:rsidP="00C52CE7">
            <w:pPr>
              <w:pStyle w:val="a4"/>
              <w:widowControl w:val="0"/>
              <w:numPr>
                <w:ilvl w:val="3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1440" w:hanging="426"/>
              <w:rPr>
                <w:rFonts w:ascii="Times New Roman" w:eastAsia="標楷體" w:hAnsi="Times New Roman" w:cs="Times New Roman"/>
                <w:color w:val="000000"/>
              </w:rPr>
            </w:pPr>
            <w:r w:rsidRPr="00C52CE7">
              <w:rPr>
                <w:rFonts w:ascii="Times New Roman" w:eastAsia="標楷體" w:hAnsi="Times New Roman" w:cs="Times New Roman"/>
                <w:color w:val="000000"/>
              </w:rPr>
              <w:t>獲獎優秀作品將公告於本院網頁，發表內容存放於院雲端硬碟。</w:t>
            </w:r>
          </w:p>
        </w:tc>
        <w:tc>
          <w:tcPr>
            <w:tcW w:w="4111" w:type="dxa"/>
          </w:tcPr>
          <w:p w14:paraId="093237FA" w14:textId="5D0A1EBC" w:rsidR="00F619B0" w:rsidRPr="00D118A7" w:rsidRDefault="00370FF4">
            <w:pPr>
              <w:widowControl w:val="0"/>
              <w:rPr>
                <w:rFonts w:ascii="Times New Roman" w:eastAsia="標楷體" w:hAnsi="Times New Roman" w:cs="Times New Roman"/>
                <w:color w:val="000000"/>
              </w:rPr>
            </w:pPr>
            <w:r w:rsidRPr="00D118A7">
              <w:rPr>
                <w:rFonts w:ascii="Times New Roman" w:eastAsia="標楷體" w:hAnsi="Times New Roman" w:cs="Times New Roman"/>
                <w:color w:val="000000"/>
              </w:rPr>
              <w:t>第七條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畢業專題聯展時程與方式：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</w:p>
          <w:p w14:paraId="669A1A34" w14:textId="115606FF" w:rsidR="00F619B0" w:rsidRPr="00D118A7" w:rsidRDefault="00370FF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2"/>
              <w:rPr>
                <w:rFonts w:ascii="Times New Roman" w:eastAsia="標楷體" w:hAnsi="Times New Roman" w:cs="Times New Roman"/>
                <w:color w:val="000000"/>
              </w:rPr>
            </w:pPr>
            <w:r w:rsidRPr="00D118A7">
              <w:rPr>
                <w:rFonts w:ascii="Times New Roman" w:eastAsia="標楷體" w:hAnsi="Times New Roman" w:cs="Times New Roman"/>
                <w:color w:val="000000"/>
              </w:rPr>
              <w:t>舉辦聯展日期：</w:t>
            </w:r>
            <w:r w:rsidRPr="00D118A7">
              <w:rPr>
                <w:rFonts w:ascii="Times New Roman" w:eastAsia="標楷體" w:hAnsi="Times New Roman" w:cs="Times New Roman"/>
                <w:strike/>
                <w:color w:val="FF0000"/>
              </w:rPr>
              <w:t>上學期</w:t>
            </w:r>
            <w:r w:rsidRPr="00D118A7">
              <w:rPr>
                <w:rFonts w:ascii="Times New Roman" w:eastAsia="標楷體" w:hAnsi="Times New Roman" w:cs="Times New Roman"/>
                <w:strike/>
                <w:color w:val="FF0000"/>
              </w:rPr>
              <w:t>12</w:t>
            </w:r>
            <w:r w:rsidRPr="00D118A7">
              <w:rPr>
                <w:rFonts w:ascii="Times New Roman" w:eastAsia="標楷體" w:hAnsi="Times New Roman" w:cs="Times New Roman"/>
                <w:strike/>
                <w:color w:val="FF0000"/>
              </w:rPr>
              <w:t>月、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下學期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6</w:t>
            </w:r>
            <w:r w:rsidRPr="00D118A7">
              <w:rPr>
                <w:rFonts w:ascii="Times New Roman" w:eastAsia="標楷體" w:hAnsi="Times New Roman" w:cs="Times New Roman"/>
                <w:color w:val="000000"/>
              </w:rPr>
              <w:t>月。以中文口頭報告，壁報展示或網路展出。</w:t>
            </w:r>
          </w:p>
          <w:p w14:paraId="40EC396C" w14:textId="10D597FA" w:rsidR="00F619B0" w:rsidRPr="00D118A7" w:rsidRDefault="00370FF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2"/>
              <w:rPr>
                <w:rFonts w:ascii="Times New Roman" w:eastAsia="標楷體" w:hAnsi="Times New Roman" w:cs="Times New Roman"/>
                <w:color w:val="000000"/>
              </w:rPr>
            </w:pPr>
            <w:r w:rsidRPr="00D118A7">
              <w:rPr>
                <w:rFonts w:ascii="Times New Roman" w:eastAsia="標楷體" w:hAnsi="Times New Roman" w:cs="Times New Roman"/>
                <w:color w:val="000000"/>
              </w:rPr>
              <w:t>獲獎優秀作品將公告於本院網頁，發表內容存放於院雲端硬碟。</w:t>
            </w:r>
          </w:p>
        </w:tc>
        <w:tc>
          <w:tcPr>
            <w:tcW w:w="1559" w:type="dxa"/>
            <w:vMerge/>
          </w:tcPr>
          <w:p w14:paraId="4163B9BA" w14:textId="77777777" w:rsidR="00F619B0" w:rsidRPr="00D118A7" w:rsidRDefault="00F61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</w:tbl>
    <w:p w14:paraId="03B1D323" w14:textId="26FE556F" w:rsidR="00F619B0" w:rsidRPr="00D118A7" w:rsidRDefault="00F619B0">
      <w:pPr>
        <w:widowControl w:val="0"/>
        <w:rPr>
          <w:rFonts w:ascii="Times New Roman" w:eastAsia="標楷體" w:hAnsi="Times New Roman" w:cs="Times New Roman"/>
        </w:rPr>
      </w:pPr>
    </w:p>
    <w:p w14:paraId="062050F4" w14:textId="4305C40D" w:rsidR="00D118A7" w:rsidRDefault="00D118A7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278648AD" w14:textId="77777777" w:rsidR="00C46D54" w:rsidRPr="00D118A7" w:rsidRDefault="00C46D54">
      <w:pPr>
        <w:widowControl w:val="0"/>
        <w:rPr>
          <w:rFonts w:ascii="Times New Roman" w:eastAsia="標楷體" w:hAnsi="Times New Roman" w:cs="Times New Roman"/>
        </w:rPr>
      </w:pPr>
    </w:p>
    <w:p w14:paraId="28F21862" w14:textId="77777777" w:rsidR="00F619B0" w:rsidRPr="00D118A7" w:rsidRDefault="00370FF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D118A7">
        <w:rPr>
          <w:rFonts w:ascii="Times New Roman" w:eastAsia="標楷體" w:hAnsi="Times New Roman" w:cs="Times New Roman"/>
          <w:color w:val="000000"/>
          <w:sz w:val="32"/>
          <w:szCs w:val="32"/>
        </w:rPr>
        <w:t>輔仁大學外語學院《學習成果與畢業專題聯展》獎勵實施辦法</w:t>
      </w:r>
    </w:p>
    <w:p w14:paraId="6A9E1F45" w14:textId="77777777" w:rsidR="00F619B0" w:rsidRPr="00D118A7" w:rsidRDefault="00F619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0"/>
          <w:szCs w:val="20"/>
        </w:rPr>
      </w:pPr>
    </w:p>
    <w:p w14:paraId="4F2298B2" w14:textId="2BE8017A" w:rsidR="00F619B0" w:rsidRPr="00D118A7" w:rsidRDefault="00370FF4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標楷體" w:hAnsi="Times New Roman" w:cs="Times New Roman"/>
          <w:color w:val="000000"/>
          <w:sz w:val="20"/>
          <w:szCs w:val="20"/>
        </w:rPr>
      </w:pPr>
      <w:r w:rsidRPr="00D118A7">
        <w:rPr>
          <w:rFonts w:ascii="Times New Roman" w:eastAsia="標楷體" w:hAnsi="Times New Roman" w:cs="Times New Roman"/>
          <w:color w:val="000000"/>
          <w:sz w:val="20"/>
          <w:szCs w:val="20"/>
        </w:rPr>
        <w:t>經</w:t>
      </w:r>
      <w:r w:rsidRPr="00D118A7">
        <w:rPr>
          <w:rFonts w:ascii="Times New Roman" w:eastAsia="標楷體" w:hAnsi="Times New Roman" w:cs="Times New Roman"/>
          <w:color w:val="000000"/>
          <w:sz w:val="20"/>
          <w:szCs w:val="20"/>
        </w:rPr>
        <w:t xml:space="preserve"> 110.03.26 109</w:t>
      </w:r>
      <w:r w:rsidRPr="00D118A7">
        <w:rPr>
          <w:rFonts w:ascii="Times New Roman" w:eastAsia="標楷體" w:hAnsi="Times New Roman" w:cs="Times New Roman"/>
          <w:color w:val="000000"/>
          <w:sz w:val="20"/>
          <w:szCs w:val="20"/>
        </w:rPr>
        <w:t>學年度第二學期外語學院第</w:t>
      </w:r>
      <w:r w:rsidRPr="00D118A7">
        <w:rPr>
          <w:rFonts w:ascii="Times New Roman" w:eastAsia="標楷體" w:hAnsi="Times New Roman" w:cs="Times New Roman"/>
          <w:color w:val="000000"/>
          <w:sz w:val="20"/>
          <w:szCs w:val="20"/>
        </w:rPr>
        <w:t xml:space="preserve"> 3 </w:t>
      </w:r>
      <w:r w:rsidRPr="00D118A7">
        <w:rPr>
          <w:rFonts w:ascii="Times New Roman" w:eastAsia="標楷體" w:hAnsi="Times New Roman" w:cs="Times New Roman"/>
          <w:color w:val="000000"/>
          <w:sz w:val="20"/>
          <w:szCs w:val="20"/>
        </w:rPr>
        <w:t>次主管會議通過</w:t>
      </w:r>
    </w:p>
    <w:p w14:paraId="7D48BD73" w14:textId="6C7843BA" w:rsidR="00F619B0" w:rsidRPr="00D118A7" w:rsidRDefault="00370FF4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標楷體" w:hAnsi="Times New Roman" w:cs="Times New Roman"/>
          <w:color w:val="000000"/>
          <w:sz w:val="20"/>
          <w:szCs w:val="20"/>
        </w:rPr>
      </w:pPr>
      <w:r w:rsidRPr="00D118A7">
        <w:rPr>
          <w:rFonts w:ascii="Times New Roman" w:eastAsia="標楷體" w:hAnsi="Times New Roman" w:cs="Times New Roman"/>
          <w:color w:val="000000"/>
          <w:sz w:val="20"/>
          <w:szCs w:val="20"/>
        </w:rPr>
        <w:t>經</w:t>
      </w:r>
      <w:r w:rsidRPr="00D118A7">
        <w:rPr>
          <w:rFonts w:ascii="Times New Roman" w:eastAsia="標楷體" w:hAnsi="Times New Roman" w:cs="Times New Roman"/>
          <w:color w:val="000000"/>
          <w:sz w:val="20"/>
          <w:szCs w:val="20"/>
        </w:rPr>
        <w:t xml:space="preserve"> 110.04.14. 109</w:t>
      </w:r>
      <w:r w:rsidRPr="00D118A7">
        <w:rPr>
          <w:rFonts w:ascii="Times New Roman" w:eastAsia="標楷體" w:hAnsi="Times New Roman" w:cs="Times New Roman"/>
          <w:color w:val="000000"/>
          <w:sz w:val="20"/>
          <w:szCs w:val="20"/>
        </w:rPr>
        <w:t>學年度第二學期外語學院</w:t>
      </w:r>
      <w:proofErr w:type="gramStart"/>
      <w:r w:rsidRPr="00D118A7">
        <w:rPr>
          <w:rFonts w:ascii="Times New Roman" w:eastAsia="標楷體" w:hAnsi="Times New Roman" w:cs="Times New Roman"/>
          <w:color w:val="000000"/>
          <w:sz w:val="20"/>
          <w:szCs w:val="20"/>
        </w:rPr>
        <w:t>院務</w:t>
      </w:r>
      <w:proofErr w:type="gramEnd"/>
      <w:r w:rsidRPr="00D118A7">
        <w:rPr>
          <w:rFonts w:ascii="Times New Roman" w:eastAsia="標楷體" w:hAnsi="Times New Roman" w:cs="Times New Roman"/>
          <w:color w:val="000000"/>
          <w:sz w:val="20"/>
          <w:szCs w:val="20"/>
        </w:rPr>
        <w:t>會議通過</w:t>
      </w:r>
    </w:p>
    <w:p w14:paraId="6A98EE58" w14:textId="59595A8B" w:rsidR="00F619B0" w:rsidRPr="00D118A7" w:rsidRDefault="00370FF4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標楷體" w:hAnsi="Times New Roman" w:cs="Times New Roman"/>
          <w:sz w:val="20"/>
          <w:szCs w:val="20"/>
        </w:rPr>
      </w:pPr>
      <w:r w:rsidRPr="00D118A7">
        <w:rPr>
          <w:rFonts w:ascii="Times New Roman" w:eastAsia="標楷體" w:hAnsi="Times New Roman" w:cs="Times New Roman"/>
          <w:sz w:val="20"/>
          <w:szCs w:val="20"/>
        </w:rPr>
        <w:t>經</w:t>
      </w:r>
      <w:r w:rsidRPr="00D118A7">
        <w:rPr>
          <w:rFonts w:ascii="Times New Roman" w:eastAsia="標楷體" w:hAnsi="Times New Roman" w:cs="Times New Roman"/>
          <w:sz w:val="20"/>
          <w:szCs w:val="20"/>
        </w:rPr>
        <w:t xml:space="preserve"> 115.02.24. 114</w:t>
      </w:r>
      <w:r w:rsidRPr="00D118A7">
        <w:rPr>
          <w:rFonts w:ascii="Times New Roman" w:eastAsia="標楷體" w:hAnsi="Times New Roman" w:cs="Times New Roman"/>
          <w:sz w:val="20"/>
          <w:szCs w:val="20"/>
        </w:rPr>
        <w:t>學年度第二學期外語學院第</w:t>
      </w:r>
      <w:r w:rsidRPr="00D118A7">
        <w:rPr>
          <w:rFonts w:ascii="Times New Roman" w:eastAsia="標楷體" w:hAnsi="Times New Roman" w:cs="Times New Roman"/>
          <w:sz w:val="20"/>
          <w:szCs w:val="20"/>
        </w:rPr>
        <w:t>1</w:t>
      </w:r>
      <w:r w:rsidRPr="00D118A7">
        <w:rPr>
          <w:rFonts w:ascii="Times New Roman" w:eastAsia="標楷體" w:hAnsi="Times New Roman" w:cs="Times New Roman"/>
          <w:sz w:val="20"/>
          <w:szCs w:val="20"/>
        </w:rPr>
        <w:t>次主管會議通過</w:t>
      </w:r>
    </w:p>
    <w:p w14:paraId="07FC92B2" w14:textId="70324E86" w:rsidR="00F619B0" w:rsidRPr="00D118A7" w:rsidRDefault="00370FF4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標楷體" w:hAnsi="Times New Roman" w:cs="Times New Roman"/>
          <w:color w:val="FF0000"/>
          <w:sz w:val="20"/>
          <w:szCs w:val="20"/>
        </w:rPr>
      </w:pPr>
      <w:r w:rsidRPr="00D118A7">
        <w:rPr>
          <w:rFonts w:ascii="Times New Roman" w:eastAsia="標楷體" w:hAnsi="Times New Roman" w:cs="Times New Roman"/>
          <w:color w:val="FF0000"/>
          <w:sz w:val="20"/>
          <w:szCs w:val="20"/>
        </w:rPr>
        <w:t>經</w:t>
      </w:r>
      <w:r w:rsidRPr="00D118A7">
        <w:rPr>
          <w:rFonts w:ascii="Times New Roman" w:eastAsia="標楷體" w:hAnsi="Times New Roman" w:cs="Times New Roman"/>
          <w:color w:val="FF0000"/>
          <w:sz w:val="20"/>
          <w:szCs w:val="20"/>
        </w:rPr>
        <w:t xml:space="preserve"> 115.</w:t>
      </w:r>
      <w:r w:rsidR="005B4526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10</w:t>
      </w:r>
      <w:r w:rsidRPr="00D118A7">
        <w:rPr>
          <w:rFonts w:ascii="Times New Roman" w:eastAsia="標楷體" w:hAnsi="Times New Roman" w:cs="Times New Roman"/>
          <w:color w:val="FF0000"/>
          <w:sz w:val="20"/>
          <w:szCs w:val="20"/>
        </w:rPr>
        <w:t>.</w:t>
      </w:r>
      <w:r w:rsidR="005B4526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14</w:t>
      </w:r>
      <w:r w:rsidRPr="00D118A7">
        <w:rPr>
          <w:rFonts w:ascii="Times New Roman" w:eastAsia="標楷體" w:hAnsi="Times New Roman" w:cs="Times New Roman"/>
          <w:color w:val="FF0000"/>
          <w:sz w:val="20"/>
          <w:szCs w:val="20"/>
        </w:rPr>
        <w:t>. 11</w:t>
      </w:r>
      <w:r w:rsidR="005B4526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5</w:t>
      </w:r>
      <w:r w:rsidRPr="00D118A7">
        <w:rPr>
          <w:rFonts w:ascii="Times New Roman" w:eastAsia="標楷體" w:hAnsi="Times New Roman" w:cs="Times New Roman"/>
          <w:color w:val="FF0000"/>
          <w:sz w:val="20"/>
          <w:szCs w:val="20"/>
        </w:rPr>
        <w:t>學年度第</w:t>
      </w:r>
      <w:r w:rsidR="005B4526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一</w:t>
      </w:r>
      <w:r w:rsidRPr="00D118A7">
        <w:rPr>
          <w:rFonts w:ascii="Times New Roman" w:eastAsia="標楷體" w:hAnsi="Times New Roman" w:cs="Times New Roman"/>
          <w:color w:val="FF0000"/>
          <w:sz w:val="20"/>
          <w:szCs w:val="20"/>
        </w:rPr>
        <w:t>學期外語學院院務會議通過</w:t>
      </w:r>
    </w:p>
    <w:p w14:paraId="7F945947" w14:textId="77777777" w:rsidR="00F619B0" w:rsidRPr="00D118A7" w:rsidRDefault="00F619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3"/>
          <w:szCs w:val="23"/>
        </w:rPr>
      </w:pPr>
    </w:p>
    <w:p w14:paraId="7931F5D8" w14:textId="77777777" w:rsidR="00F619B0" w:rsidRPr="00D118A7" w:rsidRDefault="00F619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  <w:sz w:val="23"/>
          <w:szCs w:val="23"/>
        </w:rPr>
      </w:pPr>
    </w:p>
    <w:p w14:paraId="74386DBF" w14:textId="33D7404F" w:rsidR="00D118A7" w:rsidRPr="00D118A7" w:rsidRDefault="00C46D54" w:rsidP="00D118A7">
      <w:pPr>
        <w:pStyle w:val="a4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Times New Roman" w:eastAsia="標楷體" w:hAnsi="Times New Roman" w:cs="Times New Roman"/>
          <w:color w:val="000000"/>
        </w:rPr>
      </w:pPr>
      <w:r w:rsidRPr="00D118A7">
        <w:rPr>
          <w:rFonts w:ascii="Times New Roman" w:eastAsia="標楷體" w:hAnsi="Times New Roman" w:cs="Times New Roman"/>
          <w:color w:val="000000"/>
        </w:rPr>
        <w:t>為促使本院</w:t>
      </w:r>
      <w:r w:rsidRPr="00D118A7">
        <w:rPr>
          <w:rFonts w:ascii="Times New Roman" w:eastAsia="標楷體" w:hAnsi="Times New Roman" w:cs="Times New Roman"/>
          <w:color w:val="FF0000"/>
          <w:u w:val="single"/>
        </w:rPr>
        <w:t>大學部</w:t>
      </w:r>
      <w:r w:rsidRPr="00D118A7">
        <w:rPr>
          <w:rFonts w:ascii="Times New Roman" w:eastAsia="標楷體" w:hAnsi="Times New Roman" w:cs="Times New Roman"/>
          <w:color w:val="000000"/>
        </w:rPr>
        <w:t>學生統整所學、展現專才與研究、發表能力，以彼此學習、良性競合，</w:t>
      </w:r>
      <w:proofErr w:type="gramStart"/>
      <w:r w:rsidRPr="00D118A7">
        <w:rPr>
          <w:rFonts w:ascii="Times New Roman" w:eastAsia="標楷體" w:hAnsi="Times New Roman" w:cs="Times New Roman"/>
          <w:color w:val="000000"/>
        </w:rPr>
        <w:t>本院</w:t>
      </w:r>
      <w:r w:rsidRPr="00D118A7">
        <w:rPr>
          <w:rFonts w:ascii="Times New Roman" w:eastAsia="標楷體" w:hAnsi="Times New Roman" w:cs="Times New Roman"/>
          <w:color w:val="FF0000"/>
          <w:u w:val="single"/>
        </w:rPr>
        <w:t>特</w:t>
      </w:r>
      <w:r w:rsidRPr="00D118A7">
        <w:rPr>
          <w:rFonts w:ascii="Times New Roman" w:eastAsia="標楷體" w:hAnsi="Times New Roman" w:cs="Times New Roman"/>
          <w:color w:val="000000"/>
        </w:rPr>
        <w:t>舉辦</w:t>
      </w:r>
      <w:proofErr w:type="gramEnd"/>
      <w:r w:rsidRPr="00D118A7">
        <w:rPr>
          <w:rFonts w:ascii="Times New Roman" w:eastAsia="標楷體" w:hAnsi="Times New Roman" w:cs="Times New Roman"/>
          <w:color w:val="000000"/>
        </w:rPr>
        <w:t>學習成果與畢業專題聯展，並設置「輔仁大學外語學院《學習成果與畢業專題聯展》獎勵實施辦法」（以下簡稱為本辦法、本獎勵金）以選取優良作品，分享社會大眾。</w:t>
      </w:r>
    </w:p>
    <w:p w14:paraId="750B0F8A" w14:textId="77777777" w:rsidR="00D118A7" w:rsidRPr="00D118A7" w:rsidRDefault="00C46D54" w:rsidP="00D118A7">
      <w:pPr>
        <w:pStyle w:val="a4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Times New Roman" w:eastAsia="標楷體" w:hAnsi="Times New Roman" w:cs="Times New Roman"/>
          <w:color w:val="000000"/>
        </w:rPr>
      </w:pPr>
      <w:r w:rsidRPr="00D118A7">
        <w:rPr>
          <w:rFonts w:ascii="Times New Roman" w:eastAsia="標楷體" w:hAnsi="Times New Roman" w:cs="Times New Roman"/>
          <w:color w:val="000000"/>
        </w:rPr>
        <w:t>申請資格：輔仁大學外語學院六系</w:t>
      </w:r>
      <w:r w:rsidRPr="00D118A7">
        <w:rPr>
          <w:rFonts w:ascii="Times New Roman" w:eastAsia="標楷體" w:hAnsi="Times New Roman" w:cs="Times New Roman"/>
          <w:color w:val="FF0000"/>
          <w:u w:val="single"/>
        </w:rPr>
        <w:t>一學程</w:t>
      </w:r>
      <w:r w:rsidRPr="00D118A7">
        <w:rPr>
          <w:rFonts w:ascii="Times New Roman" w:eastAsia="標楷體" w:hAnsi="Times New Roman" w:cs="Times New Roman"/>
          <w:color w:val="000000"/>
        </w:rPr>
        <w:t>推薦之優秀學習成果或畢業專題，</w:t>
      </w:r>
      <w:r w:rsidRPr="00D118A7">
        <w:rPr>
          <w:rFonts w:ascii="Times New Roman" w:eastAsia="標楷體" w:hAnsi="Times New Roman" w:cs="Times New Roman"/>
        </w:rPr>
        <w:t>限完成兩年之內作品</w:t>
      </w:r>
      <w:r w:rsidRPr="00D118A7">
        <w:rPr>
          <w:rFonts w:ascii="Times New Roman" w:eastAsia="標楷體" w:hAnsi="Times New Roman" w:cs="Times New Roman"/>
        </w:rPr>
        <w:t>(</w:t>
      </w:r>
      <w:r w:rsidRPr="00D118A7">
        <w:rPr>
          <w:rFonts w:ascii="Times New Roman" w:eastAsia="標楷體" w:hAnsi="Times New Roman" w:cs="Times New Roman"/>
        </w:rPr>
        <w:t>含畢業生、延修生</w:t>
      </w:r>
      <w:r w:rsidRPr="00D118A7">
        <w:rPr>
          <w:rFonts w:ascii="Times New Roman" w:eastAsia="標楷體" w:hAnsi="Times New Roman" w:cs="Times New Roman"/>
        </w:rPr>
        <w:t>)</w:t>
      </w:r>
      <w:r w:rsidRPr="00D118A7">
        <w:rPr>
          <w:rFonts w:ascii="Times New Roman" w:eastAsia="標楷體" w:hAnsi="Times New Roman" w:cs="Times New Roman"/>
        </w:rPr>
        <w:t>，</w:t>
      </w:r>
      <w:r w:rsidRPr="00D118A7">
        <w:rPr>
          <w:rFonts w:ascii="Times New Roman" w:eastAsia="標楷體" w:hAnsi="Times New Roman" w:cs="Times New Roman"/>
          <w:color w:val="FF0000"/>
          <w:u w:val="single"/>
        </w:rPr>
        <w:t>且未在其他學習成果競賽中發表，屬各學系畢業專題者不在此限。</w:t>
      </w:r>
    </w:p>
    <w:p w14:paraId="7FFB5C2A" w14:textId="77777777" w:rsidR="00D118A7" w:rsidRPr="00D118A7" w:rsidRDefault="00370FF4" w:rsidP="00D118A7">
      <w:pPr>
        <w:pStyle w:val="a4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Times New Roman" w:eastAsia="標楷體" w:hAnsi="Times New Roman" w:cs="Times New Roman"/>
          <w:color w:val="000000"/>
        </w:rPr>
      </w:pPr>
      <w:r w:rsidRPr="00D118A7">
        <w:rPr>
          <w:rFonts w:ascii="Times New Roman" w:eastAsia="標楷體" w:hAnsi="Times New Roman" w:cs="Times New Roman"/>
          <w:color w:val="000000"/>
        </w:rPr>
        <w:t>本獎勵金之經費來源為高教深耕計畫或校內預算等。</w:t>
      </w:r>
      <w:r w:rsidRPr="00D118A7">
        <w:rPr>
          <w:rFonts w:ascii="Times New Roman" w:eastAsia="標楷體" w:hAnsi="Times New Roman" w:cs="Times New Roman"/>
          <w:color w:val="000000"/>
        </w:rPr>
        <w:t xml:space="preserve"> </w:t>
      </w:r>
    </w:p>
    <w:p w14:paraId="1FC49F0C" w14:textId="573AA5E6" w:rsidR="00C46D54" w:rsidRPr="00D118A7" w:rsidRDefault="00C46D54" w:rsidP="00D118A7">
      <w:pPr>
        <w:pStyle w:val="a4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Times New Roman" w:eastAsia="標楷體" w:hAnsi="Times New Roman" w:cs="Times New Roman"/>
          <w:color w:val="000000"/>
        </w:rPr>
      </w:pPr>
      <w:r w:rsidRPr="00D118A7">
        <w:rPr>
          <w:rFonts w:ascii="Times New Roman" w:eastAsia="標楷體" w:hAnsi="Times New Roman" w:cs="Times New Roman"/>
          <w:color w:val="000000"/>
        </w:rPr>
        <w:t>優秀作品分</w:t>
      </w:r>
      <w:r w:rsidRPr="00D118A7">
        <w:rPr>
          <w:rFonts w:ascii="Times New Roman" w:eastAsia="標楷體" w:hAnsi="Times New Roman" w:cs="Times New Roman"/>
          <w:color w:val="FF0000"/>
          <w:u w:val="single"/>
        </w:rPr>
        <w:t>二</w:t>
      </w:r>
      <w:r w:rsidRPr="00D118A7">
        <w:rPr>
          <w:rFonts w:ascii="Times New Roman" w:eastAsia="標楷體" w:hAnsi="Times New Roman" w:cs="Times New Roman"/>
          <w:color w:val="000000"/>
          <w:u w:val="single"/>
        </w:rPr>
        <w:t>種類型</w:t>
      </w:r>
      <w:r w:rsidRPr="00D118A7">
        <w:rPr>
          <w:rFonts w:ascii="Times New Roman" w:eastAsia="標楷體" w:hAnsi="Times New Roman" w:cs="Times New Roman"/>
          <w:color w:val="000000"/>
        </w:rPr>
        <w:t>，</w:t>
      </w:r>
      <w:r w:rsidRPr="00D118A7">
        <w:rPr>
          <w:rFonts w:ascii="Times New Roman" w:eastAsia="標楷體" w:hAnsi="Times New Roman" w:cs="Times New Roman"/>
          <w:color w:val="FF0000"/>
          <w:u w:val="single"/>
        </w:rPr>
        <w:t>含</w:t>
      </w:r>
      <w:r w:rsidRPr="00D118A7">
        <w:rPr>
          <w:rFonts w:ascii="Times New Roman" w:eastAsia="標楷體" w:hAnsi="Times New Roman" w:cs="Times New Roman"/>
          <w:color w:val="000000"/>
        </w:rPr>
        <w:t>個人或小組作品，</w:t>
      </w:r>
      <w:r w:rsidRPr="00D118A7">
        <w:rPr>
          <w:rFonts w:ascii="Times New Roman" w:eastAsia="標楷體" w:hAnsi="Times New Roman" w:cs="Times New Roman"/>
          <w:color w:val="FF0000"/>
          <w:u w:val="single"/>
        </w:rPr>
        <w:t>以口頭報告和壁報呈現：</w:t>
      </w:r>
    </w:p>
    <w:p w14:paraId="5516453B" w14:textId="6053845F" w:rsidR="00C46D54" w:rsidRPr="00D118A7" w:rsidRDefault="00C46D54" w:rsidP="00C46D54">
      <w:pPr>
        <w:pStyle w:val="a4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firstLine="11"/>
        <w:rPr>
          <w:rFonts w:ascii="Times New Roman" w:eastAsia="標楷體" w:hAnsi="Times New Roman" w:cs="Times New Roman"/>
          <w:color w:val="000000"/>
        </w:rPr>
      </w:pPr>
      <w:r w:rsidRPr="00D118A7">
        <w:rPr>
          <w:rFonts w:ascii="Times New Roman" w:eastAsia="標楷體" w:hAnsi="Times New Roman" w:cs="Times New Roman"/>
          <w:color w:val="000000"/>
        </w:rPr>
        <w:t>學術論文</w:t>
      </w:r>
    </w:p>
    <w:p w14:paraId="4A1E1CF0" w14:textId="526AD946" w:rsidR="00F619B0" w:rsidRPr="00D118A7" w:rsidRDefault="00C46D54" w:rsidP="00C46D54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firstLine="10"/>
        <w:rPr>
          <w:rFonts w:ascii="Times New Roman" w:eastAsia="標楷體" w:hAnsi="Times New Roman" w:cs="Times New Roman"/>
          <w:color w:val="000000"/>
        </w:rPr>
      </w:pPr>
      <w:r w:rsidRPr="00D118A7">
        <w:rPr>
          <w:rFonts w:ascii="Times New Roman" w:eastAsia="標楷體" w:hAnsi="Times New Roman" w:cs="Times New Roman"/>
          <w:color w:val="FF0000"/>
          <w:u w:val="single"/>
        </w:rPr>
        <w:t>實務製作作品、實作經驗報告</w:t>
      </w:r>
    </w:p>
    <w:p w14:paraId="680B299B" w14:textId="0F480A29" w:rsidR="00D118A7" w:rsidRPr="00D118A7" w:rsidRDefault="00C46D54" w:rsidP="00D118A7">
      <w:pPr>
        <w:pStyle w:val="a4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Times New Roman" w:eastAsia="標楷體" w:hAnsi="Times New Roman" w:cs="Times New Roman"/>
          <w:color w:val="000000"/>
        </w:rPr>
      </w:pPr>
      <w:r w:rsidRPr="00D118A7">
        <w:rPr>
          <w:rFonts w:ascii="Times New Roman" w:eastAsia="標楷體" w:hAnsi="Times New Roman" w:cs="Times New Roman"/>
          <w:color w:val="000000"/>
        </w:rPr>
        <w:t>獎勵金金額與名額：本獎勵金金額</w:t>
      </w:r>
      <w:proofErr w:type="gramStart"/>
      <w:r w:rsidRPr="00D118A7">
        <w:rPr>
          <w:rFonts w:ascii="Times New Roman" w:eastAsia="標楷體" w:hAnsi="Times New Roman" w:cs="Times New Roman"/>
          <w:color w:val="000000"/>
        </w:rPr>
        <w:t>係依當年度</w:t>
      </w:r>
      <w:proofErr w:type="gramEnd"/>
      <w:r w:rsidRPr="00D118A7">
        <w:rPr>
          <w:rFonts w:ascii="Times New Roman" w:eastAsia="標楷體" w:hAnsi="Times New Roman" w:cs="Times New Roman"/>
          <w:color w:val="000000"/>
        </w:rPr>
        <w:t>相關計畫補助款彈性調整，並自各系推薦類型之優秀作品中擇優錄取，</w:t>
      </w:r>
      <w:r w:rsidRPr="00D118A7">
        <w:rPr>
          <w:rFonts w:ascii="Times New Roman" w:eastAsia="標楷體" w:hAnsi="Times New Roman" w:cs="Times New Roman"/>
          <w:color w:val="FF0000"/>
          <w:u w:val="single"/>
        </w:rPr>
        <w:t>二</w:t>
      </w:r>
      <w:r w:rsidRPr="00D118A7">
        <w:rPr>
          <w:rFonts w:ascii="Times New Roman" w:eastAsia="標楷體" w:hAnsi="Times New Roman" w:cs="Times New Roman"/>
          <w:color w:val="000000"/>
        </w:rPr>
        <w:t>種類型各設有獎項：特優</w:t>
      </w:r>
      <w:r w:rsidRPr="00D118A7">
        <w:rPr>
          <w:rFonts w:ascii="Times New Roman" w:eastAsia="標楷體" w:hAnsi="Times New Roman" w:cs="Times New Roman"/>
          <w:color w:val="000000"/>
        </w:rPr>
        <w:t>3000</w:t>
      </w:r>
      <w:r w:rsidRPr="00D118A7">
        <w:rPr>
          <w:rFonts w:ascii="Times New Roman" w:eastAsia="標楷體" w:hAnsi="Times New Roman" w:cs="Times New Roman"/>
          <w:color w:val="000000"/>
        </w:rPr>
        <w:t>元</w:t>
      </w:r>
      <w:r w:rsidRPr="00D118A7">
        <w:rPr>
          <w:rFonts w:ascii="Times New Roman" w:eastAsia="標楷體" w:hAnsi="Times New Roman" w:cs="Times New Roman"/>
          <w:color w:val="000000"/>
        </w:rPr>
        <w:t>(1</w:t>
      </w:r>
      <w:r w:rsidRPr="00D118A7">
        <w:rPr>
          <w:rFonts w:ascii="Times New Roman" w:eastAsia="標楷體" w:hAnsi="Times New Roman" w:cs="Times New Roman"/>
          <w:color w:val="000000"/>
        </w:rPr>
        <w:t>名</w:t>
      </w:r>
      <w:r w:rsidRPr="00D118A7">
        <w:rPr>
          <w:rFonts w:ascii="Times New Roman" w:eastAsia="標楷體" w:hAnsi="Times New Roman" w:cs="Times New Roman"/>
          <w:color w:val="000000"/>
        </w:rPr>
        <w:t>)</w:t>
      </w:r>
      <w:r w:rsidRPr="00D118A7">
        <w:rPr>
          <w:rFonts w:ascii="Times New Roman" w:eastAsia="標楷體" w:hAnsi="Times New Roman" w:cs="Times New Roman"/>
          <w:color w:val="000000"/>
        </w:rPr>
        <w:t>、優等</w:t>
      </w:r>
      <w:r w:rsidRPr="00D118A7">
        <w:rPr>
          <w:rFonts w:ascii="Times New Roman" w:eastAsia="標楷體" w:hAnsi="Times New Roman" w:cs="Times New Roman"/>
          <w:color w:val="000000"/>
        </w:rPr>
        <w:t>1000</w:t>
      </w:r>
      <w:r w:rsidRPr="00D118A7">
        <w:rPr>
          <w:rFonts w:ascii="Times New Roman" w:eastAsia="標楷體" w:hAnsi="Times New Roman" w:cs="Times New Roman"/>
          <w:color w:val="000000"/>
        </w:rPr>
        <w:t>元</w:t>
      </w:r>
      <w:r w:rsidRPr="00D118A7">
        <w:rPr>
          <w:rFonts w:ascii="Times New Roman" w:eastAsia="標楷體" w:hAnsi="Times New Roman" w:cs="Times New Roman"/>
          <w:color w:val="000000"/>
        </w:rPr>
        <w:t>(2</w:t>
      </w:r>
      <w:r w:rsidRPr="00D118A7">
        <w:rPr>
          <w:rFonts w:ascii="Times New Roman" w:eastAsia="標楷體" w:hAnsi="Times New Roman" w:cs="Times New Roman"/>
          <w:color w:val="000000"/>
        </w:rPr>
        <w:t>名</w:t>
      </w:r>
      <w:r w:rsidRPr="00D118A7">
        <w:rPr>
          <w:rFonts w:ascii="Times New Roman" w:eastAsia="標楷體" w:hAnsi="Times New Roman" w:cs="Times New Roman"/>
          <w:color w:val="000000"/>
        </w:rPr>
        <w:t>)</w:t>
      </w:r>
      <w:r w:rsidRPr="00D118A7">
        <w:rPr>
          <w:rFonts w:ascii="Times New Roman" w:eastAsia="標楷體" w:hAnsi="Times New Roman" w:cs="Times New Roman"/>
          <w:color w:val="FF0000"/>
          <w:u w:val="single"/>
        </w:rPr>
        <w:t>、佳作</w:t>
      </w:r>
      <w:r w:rsidRPr="00D118A7">
        <w:rPr>
          <w:rFonts w:ascii="Times New Roman" w:eastAsia="標楷體" w:hAnsi="Times New Roman" w:cs="Times New Roman"/>
          <w:color w:val="FF0000"/>
          <w:u w:val="single"/>
        </w:rPr>
        <w:t>(</w:t>
      </w:r>
      <w:r w:rsidRPr="00D118A7">
        <w:rPr>
          <w:rFonts w:ascii="Times New Roman" w:eastAsia="標楷體" w:hAnsi="Times New Roman" w:cs="Times New Roman"/>
          <w:color w:val="FF0000"/>
          <w:u w:val="single"/>
        </w:rPr>
        <w:t>數名</w:t>
      </w:r>
      <w:r w:rsidRPr="00D118A7">
        <w:rPr>
          <w:rFonts w:ascii="Times New Roman" w:eastAsia="標楷體" w:hAnsi="Times New Roman" w:cs="Times New Roman"/>
          <w:color w:val="FF0000"/>
          <w:u w:val="single"/>
        </w:rPr>
        <w:t>)</w:t>
      </w:r>
      <w:r w:rsidRPr="00D118A7">
        <w:rPr>
          <w:rFonts w:ascii="Times New Roman" w:eastAsia="標楷體" w:hAnsi="Times New Roman" w:cs="Times New Roman"/>
          <w:color w:val="000000"/>
        </w:rPr>
        <w:t>。</w:t>
      </w:r>
    </w:p>
    <w:p w14:paraId="7686BE51" w14:textId="77777777" w:rsidR="00D118A7" w:rsidRPr="00D118A7" w:rsidRDefault="00370FF4" w:rsidP="00D118A7">
      <w:pPr>
        <w:pStyle w:val="a4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Times New Roman" w:eastAsia="標楷體" w:hAnsi="Times New Roman" w:cs="Times New Roman"/>
          <w:color w:val="000000"/>
        </w:rPr>
      </w:pPr>
      <w:r w:rsidRPr="00D118A7">
        <w:rPr>
          <w:rFonts w:ascii="Times New Roman" w:eastAsia="標楷體" w:hAnsi="Times New Roman" w:cs="Times New Roman"/>
          <w:color w:val="000000"/>
        </w:rPr>
        <w:t>由院邀請或各系推薦相關專業人士進行評審，決定名次及頒發獎金。</w:t>
      </w:r>
    </w:p>
    <w:p w14:paraId="41EE57F1" w14:textId="4461C9C7" w:rsidR="00F619B0" w:rsidRPr="00D118A7" w:rsidRDefault="00370FF4" w:rsidP="00D118A7">
      <w:pPr>
        <w:pStyle w:val="a4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Times New Roman" w:eastAsia="標楷體" w:hAnsi="Times New Roman" w:cs="Times New Roman"/>
          <w:color w:val="000000"/>
        </w:rPr>
      </w:pPr>
      <w:r w:rsidRPr="00D118A7">
        <w:rPr>
          <w:rFonts w:ascii="Times New Roman" w:eastAsia="標楷體" w:hAnsi="Times New Roman" w:cs="Times New Roman"/>
          <w:color w:val="000000"/>
        </w:rPr>
        <w:t>畢業專題聯展時程與方式：</w:t>
      </w:r>
    </w:p>
    <w:p w14:paraId="6FB09ED1" w14:textId="2C9E5B03" w:rsidR="00F619B0" w:rsidRPr="00D118A7" w:rsidRDefault="00370FF4" w:rsidP="00D118A7">
      <w:pPr>
        <w:pStyle w:val="a4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ind w:leftChars="0" w:hanging="15"/>
        <w:rPr>
          <w:rFonts w:ascii="Times New Roman" w:eastAsia="標楷體" w:hAnsi="Times New Roman" w:cs="Times New Roman"/>
          <w:color w:val="000000"/>
        </w:rPr>
      </w:pPr>
      <w:r w:rsidRPr="00D118A7">
        <w:rPr>
          <w:rFonts w:ascii="Times New Roman" w:eastAsia="標楷體" w:hAnsi="Times New Roman" w:cs="Times New Roman"/>
          <w:color w:val="000000"/>
        </w:rPr>
        <w:t>舉辦聯展日期：下學期</w:t>
      </w:r>
      <w:r w:rsidRPr="00D118A7">
        <w:rPr>
          <w:rFonts w:ascii="Times New Roman" w:eastAsia="標楷體" w:hAnsi="Times New Roman" w:cs="Times New Roman"/>
          <w:color w:val="000000"/>
        </w:rPr>
        <w:t>6</w:t>
      </w:r>
      <w:r w:rsidRPr="00D118A7">
        <w:rPr>
          <w:rFonts w:ascii="Times New Roman" w:eastAsia="標楷體" w:hAnsi="Times New Roman" w:cs="Times New Roman"/>
          <w:color w:val="000000"/>
        </w:rPr>
        <w:t>月。以中文口頭報告，壁報展示或網路展出。</w:t>
      </w:r>
    </w:p>
    <w:p w14:paraId="53248DEA" w14:textId="77777777" w:rsidR="00D118A7" w:rsidRPr="00D118A7" w:rsidRDefault="00370FF4" w:rsidP="00C46D54">
      <w:pPr>
        <w:pStyle w:val="a4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ind w:leftChars="0" w:hanging="15"/>
        <w:rPr>
          <w:rFonts w:ascii="Times New Roman" w:eastAsia="標楷體" w:hAnsi="Times New Roman" w:cs="Times New Roman"/>
          <w:color w:val="000000"/>
        </w:rPr>
      </w:pPr>
      <w:r w:rsidRPr="00D118A7">
        <w:rPr>
          <w:rFonts w:ascii="Times New Roman" w:eastAsia="標楷體" w:hAnsi="Times New Roman" w:cs="Times New Roman"/>
          <w:color w:val="000000"/>
        </w:rPr>
        <w:t>獲獎優秀作品將公告於本院網頁，發表內容存放於院雲端硬碟。</w:t>
      </w:r>
    </w:p>
    <w:p w14:paraId="7DBDD884" w14:textId="560C775B" w:rsidR="00C46D54" w:rsidRPr="00D118A7" w:rsidRDefault="00D118A7" w:rsidP="00D118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</w:rPr>
      </w:pPr>
      <w:r w:rsidRPr="00D118A7">
        <w:rPr>
          <w:rFonts w:ascii="Times New Roman" w:eastAsia="標楷體" w:hAnsi="Times New Roman" w:cs="Times New Roman"/>
          <w:color w:val="000000"/>
        </w:rPr>
        <w:t>第八條</w:t>
      </w:r>
      <w:r w:rsidRPr="00D118A7">
        <w:rPr>
          <w:rFonts w:ascii="Times New Roman" w:eastAsia="標楷體" w:hAnsi="Times New Roman" w:cs="Times New Roman"/>
          <w:color w:val="000000"/>
        </w:rPr>
        <w:t xml:space="preserve">    </w:t>
      </w:r>
      <w:r w:rsidR="00370FF4" w:rsidRPr="00D118A7">
        <w:rPr>
          <w:rFonts w:ascii="Times New Roman" w:eastAsia="標楷體" w:hAnsi="Times New Roman" w:cs="Times New Roman"/>
          <w:color w:val="000000"/>
        </w:rPr>
        <w:t>研究型</w:t>
      </w:r>
      <w:r w:rsidR="00370FF4" w:rsidRPr="00D118A7">
        <w:rPr>
          <w:rFonts w:ascii="Times New Roman" w:eastAsia="標楷體" w:hAnsi="Times New Roman" w:cs="Times New Roman"/>
          <w:color w:val="000000"/>
        </w:rPr>
        <w:t>/</w:t>
      </w:r>
      <w:r w:rsidR="00370FF4" w:rsidRPr="00D118A7">
        <w:rPr>
          <w:rFonts w:ascii="Times New Roman" w:eastAsia="標楷體" w:hAnsi="Times New Roman" w:cs="Times New Roman"/>
          <w:color w:val="000000"/>
        </w:rPr>
        <w:t>創意型畢業專題優秀作品評審基準：</w:t>
      </w:r>
    </w:p>
    <w:p w14:paraId="6FB5B252" w14:textId="77777777" w:rsidR="00C46D54" w:rsidRPr="00D118A7" w:rsidRDefault="00370FF4" w:rsidP="00D118A7">
      <w:pPr>
        <w:pStyle w:val="a4"/>
        <w:widowControl w:val="0"/>
        <w:numPr>
          <w:ilvl w:val="3"/>
          <w:numId w:val="11"/>
        </w:numPr>
        <w:pBdr>
          <w:top w:val="nil"/>
          <w:left w:val="nil"/>
          <w:bottom w:val="nil"/>
          <w:right w:val="nil"/>
          <w:between w:val="nil"/>
        </w:pBdr>
        <w:ind w:leftChars="0" w:left="1418" w:hanging="425"/>
        <w:rPr>
          <w:rFonts w:ascii="Times New Roman" w:eastAsia="標楷體" w:hAnsi="Times New Roman" w:cs="Times New Roman"/>
          <w:color w:val="000000"/>
        </w:rPr>
      </w:pPr>
      <w:r w:rsidRPr="00D118A7">
        <w:rPr>
          <w:rFonts w:ascii="Times New Roman" w:eastAsia="標楷體" w:hAnsi="Times New Roman" w:cs="Times New Roman"/>
          <w:color w:val="000000"/>
        </w:rPr>
        <w:t>作品原創性：主題論述</w:t>
      </w:r>
      <w:r w:rsidRPr="00D118A7">
        <w:rPr>
          <w:rFonts w:ascii="Times New Roman" w:eastAsia="標楷體" w:hAnsi="Times New Roman" w:cs="Times New Roman"/>
          <w:color w:val="000000"/>
        </w:rPr>
        <w:t>/</w:t>
      </w:r>
      <w:r w:rsidRPr="00D118A7">
        <w:rPr>
          <w:rFonts w:ascii="Times New Roman" w:eastAsia="標楷體" w:hAnsi="Times New Roman" w:cs="Times New Roman"/>
          <w:color w:val="000000"/>
        </w:rPr>
        <w:t>創意</w:t>
      </w:r>
    </w:p>
    <w:p w14:paraId="6D8CE5BD" w14:textId="77777777" w:rsidR="00C46D54" w:rsidRPr="00D118A7" w:rsidRDefault="00370FF4" w:rsidP="00D118A7">
      <w:pPr>
        <w:pStyle w:val="a4"/>
        <w:widowControl w:val="0"/>
        <w:numPr>
          <w:ilvl w:val="3"/>
          <w:numId w:val="11"/>
        </w:numPr>
        <w:pBdr>
          <w:top w:val="nil"/>
          <w:left w:val="nil"/>
          <w:bottom w:val="nil"/>
          <w:right w:val="nil"/>
          <w:between w:val="nil"/>
        </w:pBdr>
        <w:ind w:leftChars="0" w:left="1418" w:hanging="425"/>
        <w:rPr>
          <w:rFonts w:ascii="Times New Roman" w:eastAsia="標楷體" w:hAnsi="Times New Roman" w:cs="Times New Roman"/>
          <w:color w:val="000000"/>
        </w:rPr>
      </w:pPr>
      <w:r w:rsidRPr="00D118A7">
        <w:rPr>
          <w:rFonts w:ascii="Times New Roman" w:eastAsia="標楷體" w:hAnsi="Times New Roman" w:cs="Times New Roman"/>
          <w:color w:val="000000"/>
        </w:rPr>
        <w:t>作品組織結構</w:t>
      </w:r>
    </w:p>
    <w:p w14:paraId="614E5336" w14:textId="77777777" w:rsidR="00C46D54" w:rsidRPr="00D118A7" w:rsidRDefault="00370FF4" w:rsidP="00D118A7">
      <w:pPr>
        <w:pStyle w:val="a4"/>
        <w:widowControl w:val="0"/>
        <w:numPr>
          <w:ilvl w:val="3"/>
          <w:numId w:val="11"/>
        </w:numPr>
        <w:pBdr>
          <w:top w:val="nil"/>
          <w:left w:val="nil"/>
          <w:bottom w:val="nil"/>
          <w:right w:val="nil"/>
          <w:between w:val="nil"/>
        </w:pBdr>
        <w:ind w:leftChars="0" w:left="1418" w:hanging="425"/>
        <w:rPr>
          <w:rFonts w:ascii="Times New Roman" w:eastAsia="標楷體" w:hAnsi="Times New Roman" w:cs="Times New Roman"/>
          <w:color w:val="000000"/>
        </w:rPr>
      </w:pPr>
      <w:r w:rsidRPr="00D118A7">
        <w:rPr>
          <w:rFonts w:ascii="Times New Roman" w:eastAsia="標楷體" w:hAnsi="Times New Roman" w:cs="Times New Roman"/>
          <w:color w:val="000000"/>
        </w:rPr>
        <w:t>研究方法及可信度</w:t>
      </w:r>
      <w:r w:rsidRPr="00D118A7">
        <w:rPr>
          <w:rFonts w:ascii="Times New Roman" w:eastAsia="標楷體" w:hAnsi="Times New Roman" w:cs="Times New Roman"/>
          <w:color w:val="000000"/>
        </w:rPr>
        <w:t>/</w:t>
      </w:r>
      <w:r w:rsidRPr="00D118A7">
        <w:rPr>
          <w:rFonts w:ascii="Times New Roman" w:eastAsia="標楷體" w:hAnsi="Times New Roman" w:cs="Times New Roman"/>
          <w:color w:val="000000"/>
        </w:rPr>
        <w:t>作品完成度及付出</w:t>
      </w:r>
    </w:p>
    <w:p w14:paraId="3D040CD2" w14:textId="77777777" w:rsidR="00D118A7" w:rsidRPr="00D118A7" w:rsidRDefault="00370FF4" w:rsidP="00D118A7">
      <w:pPr>
        <w:pStyle w:val="a4"/>
        <w:widowControl w:val="0"/>
        <w:numPr>
          <w:ilvl w:val="3"/>
          <w:numId w:val="11"/>
        </w:numPr>
        <w:pBdr>
          <w:top w:val="nil"/>
          <w:left w:val="nil"/>
          <w:bottom w:val="nil"/>
          <w:right w:val="nil"/>
          <w:between w:val="nil"/>
        </w:pBdr>
        <w:ind w:leftChars="0" w:left="1418" w:hanging="425"/>
        <w:rPr>
          <w:rFonts w:ascii="Times New Roman" w:eastAsia="標楷體" w:hAnsi="Times New Roman" w:cs="Times New Roman"/>
          <w:color w:val="000000"/>
        </w:rPr>
      </w:pPr>
      <w:r w:rsidRPr="00D118A7">
        <w:rPr>
          <w:rFonts w:ascii="Times New Roman" w:eastAsia="標楷體" w:hAnsi="Times New Roman" w:cs="Times New Roman"/>
          <w:color w:val="000000"/>
        </w:rPr>
        <w:t>語言表現</w:t>
      </w:r>
    </w:p>
    <w:p w14:paraId="2CDA8012" w14:textId="55700363" w:rsidR="00D118A7" w:rsidRPr="00D118A7" w:rsidRDefault="00370FF4" w:rsidP="00D118A7">
      <w:pPr>
        <w:pStyle w:val="a4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Times New Roman" w:eastAsia="標楷體" w:hAnsi="Times New Roman" w:cs="Times New Roman"/>
          <w:color w:val="000000"/>
        </w:rPr>
      </w:pPr>
      <w:r w:rsidRPr="00D118A7">
        <w:rPr>
          <w:rFonts w:ascii="Times New Roman" w:eastAsia="標楷體" w:hAnsi="Times New Roman" w:cs="Times New Roman"/>
          <w:color w:val="000000"/>
        </w:rPr>
        <w:t>獲獎學生須同意本院將其得獎作品公開於院網頁，方可</w:t>
      </w:r>
      <w:proofErr w:type="gramStart"/>
      <w:r w:rsidRPr="00D118A7">
        <w:rPr>
          <w:rFonts w:ascii="Times New Roman" w:eastAsia="標楷體" w:hAnsi="Times New Roman" w:cs="Times New Roman"/>
          <w:color w:val="000000"/>
        </w:rPr>
        <w:t>請領本獎勵</w:t>
      </w:r>
      <w:proofErr w:type="gramEnd"/>
      <w:r w:rsidRPr="00D118A7">
        <w:rPr>
          <w:rFonts w:ascii="Times New Roman" w:eastAsia="標楷體" w:hAnsi="Times New Roman" w:cs="Times New Roman"/>
          <w:color w:val="000000"/>
        </w:rPr>
        <w:t>金</w:t>
      </w:r>
      <w:r w:rsidR="00D118A7" w:rsidRPr="00D118A7">
        <w:rPr>
          <w:rFonts w:ascii="Times New Roman" w:eastAsia="標楷體" w:hAnsi="Times New Roman" w:cs="Times New Roman"/>
          <w:color w:val="000000"/>
        </w:rPr>
        <w:t>。</w:t>
      </w:r>
    </w:p>
    <w:p w14:paraId="68B70A62" w14:textId="4A5EAB32" w:rsidR="00F619B0" w:rsidRPr="00D118A7" w:rsidRDefault="00370FF4" w:rsidP="00D118A7">
      <w:pPr>
        <w:pStyle w:val="a4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Times New Roman" w:eastAsia="標楷體" w:hAnsi="Times New Roman" w:cs="Times New Roman"/>
          <w:color w:val="000000"/>
        </w:rPr>
      </w:pPr>
      <w:r w:rsidRPr="00D118A7">
        <w:rPr>
          <w:rFonts w:ascii="Times New Roman" w:eastAsia="標楷體" w:hAnsi="Times New Roman" w:cs="Times New Roman"/>
          <w:color w:val="000000"/>
        </w:rPr>
        <w:t>本辦法經外語學院主管會議、院</w:t>
      </w:r>
      <w:proofErr w:type="gramStart"/>
      <w:r w:rsidRPr="00D118A7">
        <w:rPr>
          <w:rFonts w:ascii="Times New Roman" w:eastAsia="標楷體" w:hAnsi="Times New Roman" w:cs="Times New Roman"/>
          <w:color w:val="000000"/>
        </w:rPr>
        <w:t>務</w:t>
      </w:r>
      <w:proofErr w:type="gramEnd"/>
      <w:r w:rsidRPr="00D118A7">
        <w:rPr>
          <w:rFonts w:ascii="Times New Roman" w:eastAsia="標楷體" w:hAnsi="Times New Roman" w:cs="Times New Roman"/>
          <w:color w:val="000000"/>
        </w:rPr>
        <w:t>會議審核通過後公布實施，修正時亦同。</w:t>
      </w:r>
    </w:p>
    <w:p w14:paraId="5FBD63F9" w14:textId="77777777" w:rsidR="00F619B0" w:rsidRPr="00D118A7" w:rsidRDefault="00F619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</w:rPr>
      </w:pPr>
    </w:p>
    <w:sectPr w:rsidR="00F619B0" w:rsidRPr="00D118A7" w:rsidSect="00C46D54">
      <w:pgSz w:w="11906" w:h="17338"/>
      <w:pgMar w:top="993" w:right="991" w:bottom="1134" w:left="109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59705" w14:textId="77777777" w:rsidR="00ED6207" w:rsidRDefault="00ED6207" w:rsidP="00C46D54">
      <w:r>
        <w:separator/>
      </w:r>
    </w:p>
  </w:endnote>
  <w:endnote w:type="continuationSeparator" w:id="0">
    <w:p w14:paraId="7238386D" w14:textId="77777777" w:rsidR="00ED6207" w:rsidRDefault="00ED6207" w:rsidP="00C46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1634F1C3-BEFC-4FFE-899A-455F50C7C8A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085EAA8-CA47-4864-88CB-0398D842C8B1}"/>
    <w:embedBold r:id="rId3" w:fontKey="{5306B3E1-8074-4E6F-A620-F7F9B22C6788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B7EE936-F131-427B-AF69-C279746A9CF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F2D45D39-4515-4733-82E2-D8DC37530BD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EC098" w14:textId="77777777" w:rsidR="00ED6207" w:rsidRDefault="00ED6207" w:rsidP="00C46D54">
      <w:r>
        <w:separator/>
      </w:r>
    </w:p>
  </w:footnote>
  <w:footnote w:type="continuationSeparator" w:id="0">
    <w:p w14:paraId="6CF44927" w14:textId="77777777" w:rsidR="00ED6207" w:rsidRDefault="00ED6207" w:rsidP="00C46D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6367F"/>
    <w:multiLevelType w:val="multilevel"/>
    <w:tmpl w:val="D4009B18"/>
    <w:lvl w:ilvl="0">
      <w:start w:val="1"/>
      <w:numFmt w:val="decimal"/>
      <w:lvlText w:val="第%1條"/>
      <w:lvlJc w:val="left"/>
      <w:pPr>
        <w:ind w:left="1008" w:hanging="840"/>
      </w:pPr>
    </w:lvl>
    <w:lvl w:ilvl="1">
      <w:start w:val="1"/>
      <w:numFmt w:val="decimal"/>
      <w:lvlText w:val="%2."/>
      <w:lvlJc w:val="left"/>
      <w:pPr>
        <w:ind w:left="1008" w:hanging="360"/>
      </w:pPr>
    </w:lvl>
    <w:lvl w:ilvl="2">
      <w:start w:val="1"/>
      <w:numFmt w:val="lowerRoman"/>
      <w:lvlText w:val="%3."/>
      <w:lvlJc w:val="right"/>
      <w:pPr>
        <w:ind w:left="1608" w:hanging="480"/>
      </w:pPr>
    </w:lvl>
    <w:lvl w:ilvl="3">
      <w:start w:val="1"/>
      <w:numFmt w:val="decimal"/>
      <w:lvlText w:val="%4."/>
      <w:lvlJc w:val="left"/>
      <w:pPr>
        <w:ind w:left="2088" w:hanging="480"/>
      </w:pPr>
    </w:lvl>
    <w:lvl w:ilvl="4">
      <w:start w:val="1"/>
      <w:numFmt w:val="decimal"/>
      <w:lvlText w:val="%5、"/>
      <w:lvlJc w:val="left"/>
      <w:pPr>
        <w:ind w:left="2568" w:hanging="480"/>
      </w:pPr>
    </w:lvl>
    <w:lvl w:ilvl="5">
      <w:start w:val="1"/>
      <w:numFmt w:val="lowerRoman"/>
      <w:lvlText w:val="%6."/>
      <w:lvlJc w:val="right"/>
      <w:pPr>
        <w:ind w:left="3048" w:hanging="480"/>
      </w:pPr>
    </w:lvl>
    <w:lvl w:ilvl="6">
      <w:start w:val="1"/>
      <w:numFmt w:val="decimal"/>
      <w:lvlText w:val="%7."/>
      <w:lvlJc w:val="left"/>
      <w:pPr>
        <w:ind w:left="3528" w:hanging="480"/>
      </w:pPr>
    </w:lvl>
    <w:lvl w:ilvl="7">
      <w:start w:val="1"/>
      <w:numFmt w:val="decimal"/>
      <w:lvlText w:val="%8、"/>
      <w:lvlJc w:val="left"/>
      <w:pPr>
        <w:ind w:left="4008" w:hanging="480"/>
      </w:pPr>
    </w:lvl>
    <w:lvl w:ilvl="8">
      <w:start w:val="1"/>
      <w:numFmt w:val="lowerRoman"/>
      <w:lvlText w:val="%9."/>
      <w:lvlJc w:val="right"/>
      <w:pPr>
        <w:ind w:left="4488" w:hanging="480"/>
      </w:pPr>
    </w:lvl>
  </w:abstractNum>
  <w:abstractNum w:abstractNumId="1" w15:restartNumberingAfterBreak="0">
    <w:nsid w:val="26303A77"/>
    <w:multiLevelType w:val="multilevel"/>
    <w:tmpl w:val="586A5BB4"/>
    <w:lvl w:ilvl="0">
      <w:start w:val="1"/>
      <w:numFmt w:val="decimal"/>
      <w:lvlText w:val="%1."/>
      <w:lvlJc w:val="left"/>
      <w:pPr>
        <w:ind w:left="1356" w:hanging="360"/>
      </w:pPr>
    </w:lvl>
    <w:lvl w:ilvl="1">
      <w:start w:val="1"/>
      <w:numFmt w:val="decimal"/>
      <w:lvlText w:val="%2、"/>
      <w:lvlJc w:val="left"/>
      <w:pPr>
        <w:ind w:left="1956" w:hanging="480"/>
      </w:pPr>
    </w:lvl>
    <w:lvl w:ilvl="2">
      <w:start w:val="1"/>
      <w:numFmt w:val="lowerRoman"/>
      <w:lvlText w:val="%3."/>
      <w:lvlJc w:val="right"/>
      <w:pPr>
        <w:ind w:left="2436" w:hanging="480"/>
      </w:pPr>
    </w:lvl>
    <w:lvl w:ilvl="3">
      <w:start w:val="1"/>
      <w:numFmt w:val="decimal"/>
      <w:lvlText w:val="%4."/>
      <w:lvlJc w:val="left"/>
      <w:pPr>
        <w:ind w:left="2916" w:hanging="480"/>
      </w:pPr>
    </w:lvl>
    <w:lvl w:ilvl="4">
      <w:start w:val="1"/>
      <w:numFmt w:val="decimal"/>
      <w:lvlText w:val="%5、"/>
      <w:lvlJc w:val="left"/>
      <w:pPr>
        <w:ind w:left="3396" w:hanging="480"/>
      </w:pPr>
    </w:lvl>
    <w:lvl w:ilvl="5">
      <w:start w:val="1"/>
      <w:numFmt w:val="lowerRoman"/>
      <w:lvlText w:val="%6."/>
      <w:lvlJc w:val="right"/>
      <w:pPr>
        <w:ind w:left="3876" w:hanging="480"/>
      </w:pPr>
    </w:lvl>
    <w:lvl w:ilvl="6">
      <w:start w:val="1"/>
      <w:numFmt w:val="decimal"/>
      <w:lvlText w:val="%7."/>
      <w:lvlJc w:val="left"/>
      <w:pPr>
        <w:ind w:left="4356" w:hanging="480"/>
      </w:pPr>
    </w:lvl>
    <w:lvl w:ilvl="7">
      <w:start w:val="1"/>
      <w:numFmt w:val="decimal"/>
      <w:lvlText w:val="%8、"/>
      <w:lvlJc w:val="left"/>
      <w:pPr>
        <w:ind w:left="4836" w:hanging="480"/>
      </w:pPr>
    </w:lvl>
    <w:lvl w:ilvl="8">
      <w:start w:val="1"/>
      <w:numFmt w:val="lowerRoman"/>
      <w:lvlText w:val="%9."/>
      <w:lvlJc w:val="right"/>
      <w:pPr>
        <w:ind w:left="5316" w:hanging="480"/>
      </w:pPr>
    </w:lvl>
  </w:abstractNum>
  <w:abstractNum w:abstractNumId="2" w15:restartNumberingAfterBreak="0">
    <w:nsid w:val="2A3F7921"/>
    <w:multiLevelType w:val="multilevel"/>
    <w:tmpl w:val="39C46E5A"/>
    <w:lvl w:ilvl="0">
      <w:start w:val="1"/>
      <w:numFmt w:val="decimal"/>
      <w:lvlText w:val="第%1條"/>
      <w:lvlJc w:val="left"/>
      <w:pPr>
        <w:ind w:left="1008" w:hanging="840"/>
      </w:pPr>
    </w:lvl>
    <w:lvl w:ilvl="1">
      <w:start w:val="1"/>
      <w:numFmt w:val="decimal"/>
      <w:lvlText w:val="%2."/>
      <w:lvlJc w:val="left"/>
      <w:pPr>
        <w:ind w:left="1008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608" w:hanging="480"/>
      </w:pPr>
    </w:lvl>
    <w:lvl w:ilvl="3">
      <w:start w:val="1"/>
      <w:numFmt w:val="decimal"/>
      <w:lvlText w:val="%4."/>
      <w:lvlJc w:val="left"/>
      <w:pPr>
        <w:ind w:left="2088" w:hanging="4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、"/>
      <w:lvlJc w:val="left"/>
      <w:pPr>
        <w:ind w:left="2568" w:hanging="480"/>
      </w:pPr>
    </w:lvl>
    <w:lvl w:ilvl="5">
      <w:start w:val="1"/>
      <w:numFmt w:val="lowerRoman"/>
      <w:lvlText w:val="%6."/>
      <w:lvlJc w:val="right"/>
      <w:pPr>
        <w:ind w:left="3048" w:hanging="480"/>
      </w:pPr>
    </w:lvl>
    <w:lvl w:ilvl="6">
      <w:start w:val="1"/>
      <w:numFmt w:val="decimal"/>
      <w:lvlText w:val="%7."/>
      <w:lvlJc w:val="left"/>
      <w:pPr>
        <w:ind w:left="3528" w:hanging="480"/>
      </w:pPr>
    </w:lvl>
    <w:lvl w:ilvl="7">
      <w:start w:val="1"/>
      <w:numFmt w:val="decimal"/>
      <w:lvlText w:val="%8、"/>
      <w:lvlJc w:val="left"/>
      <w:pPr>
        <w:ind w:left="4008" w:hanging="480"/>
      </w:pPr>
    </w:lvl>
    <w:lvl w:ilvl="8">
      <w:start w:val="1"/>
      <w:numFmt w:val="lowerRoman"/>
      <w:lvlText w:val="%9."/>
      <w:lvlJc w:val="right"/>
      <w:pPr>
        <w:ind w:left="4488" w:hanging="480"/>
      </w:pPr>
    </w:lvl>
  </w:abstractNum>
  <w:abstractNum w:abstractNumId="3" w15:restartNumberingAfterBreak="0">
    <w:nsid w:val="39BE7553"/>
    <w:multiLevelType w:val="multilevel"/>
    <w:tmpl w:val="A4142146"/>
    <w:lvl w:ilvl="0">
      <w:start w:val="1"/>
      <w:numFmt w:val="decimal"/>
      <w:lvlText w:val="%1."/>
      <w:lvlJc w:val="left"/>
      <w:pPr>
        <w:ind w:left="1356" w:hanging="360"/>
      </w:pPr>
    </w:lvl>
    <w:lvl w:ilvl="1">
      <w:start w:val="1"/>
      <w:numFmt w:val="decimal"/>
      <w:lvlText w:val="%2、"/>
      <w:lvlJc w:val="left"/>
      <w:pPr>
        <w:ind w:left="1956" w:hanging="480"/>
      </w:pPr>
    </w:lvl>
    <w:lvl w:ilvl="2">
      <w:start w:val="1"/>
      <w:numFmt w:val="lowerRoman"/>
      <w:lvlText w:val="%3."/>
      <w:lvlJc w:val="right"/>
      <w:pPr>
        <w:ind w:left="2436" w:hanging="480"/>
      </w:pPr>
    </w:lvl>
    <w:lvl w:ilvl="3">
      <w:start w:val="1"/>
      <w:numFmt w:val="decimal"/>
      <w:lvlText w:val="%4."/>
      <w:lvlJc w:val="left"/>
      <w:pPr>
        <w:ind w:left="2916" w:hanging="480"/>
      </w:pPr>
    </w:lvl>
    <w:lvl w:ilvl="4">
      <w:start w:val="1"/>
      <w:numFmt w:val="decimal"/>
      <w:lvlText w:val="%5、"/>
      <w:lvlJc w:val="left"/>
      <w:pPr>
        <w:ind w:left="3396" w:hanging="480"/>
      </w:pPr>
    </w:lvl>
    <w:lvl w:ilvl="5">
      <w:start w:val="1"/>
      <w:numFmt w:val="lowerRoman"/>
      <w:lvlText w:val="%6."/>
      <w:lvlJc w:val="right"/>
      <w:pPr>
        <w:ind w:left="3876" w:hanging="480"/>
      </w:pPr>
    </w:lvl>
    <w:lvl w:ilvl="6">
      <w:start w:val="1"/>
      <w:numFmt w:val="decimal"/>
      <w:lvlText w:val="%7."/>
      <w:lvlJc w:val="left"/>
      <w:pPr>
        <w:ind w:left="4356" w:hanging="480"/>
      </w:pPr>
    </w:lvl>
    <w:lvl w:ilvl="7">
      <w:start w:val="1"/>
      <w:numFmt w:val="decimal"/>
      <w:lvlText w:val="%8、"/>
      <w:lvlJc w:val="left"/>
      <w:pPr>
        <w:ind w:left="4836" w:hanging="480"/>
      </w:pPr>
    </w:lvl>
    <w:lvl w:ilvl="8">
      <w:start w:val="1"/>
      <w:numFmt w:val="lowerRoman"/>
      <w:lvlText w:val="%9."/>
      <w:lvlJc w:val="right"/>
      <w:pPr>
        <w:ind w:left="5316" w:hanging="480"/>
      </w:pPr>
    </w:lvl>
  </w:abstractNum>
  <w:abstractNum w:abstractNumId="4" w15:restartNumberingAfterBreak="0">
    <w:nsid w:val="46073BE1"/>
    <w:multiLevelType w:val="hybridMultilevel"/>
    <w:tmpl w:val="4850AC0C"/>
    <w:lvl w:ilvl="0" w:tplc="3C308740">
      <w:start w:val="1"/>
      <w:numFmt w:val="taiwaneseCountingThousand"/>
      <w:lvlText w:val="第%1條"/>
      <w:lvlJc w:val="left"/>
      <w:pPr>
        <w:ind w:left="960" w:hanging="960"/>
      </w:pPr>
      <w:rPr>
        <w:rFonts w:ascii="Gungsuh" w:hAnsi="Gungsuh" w:cs="Gungsuh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D184920"/>
    <w:multiLevelType w:val="multilevel"/>
    <w:tmpl w:val="1C76588E"/>
    <w:lvl w:ilvl="0">
      <w:start w:val="5"/>
      <w:numFmt w:val="decimal"/>
      <w:lvlText w:val="第%1條"/>
      <w:lvlJc w:val="left"/>
      <w:pPr>
        <w:ind w:left="1992" w:hanging="996"/>
      </w:pPr>
      <w:rPr>
        <w:rFonts w:ascii="標楷體" w:eastAsia="標楷體" w:hAnsi="標楷體" w:cs="標楷體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F4D0D72"/>
    <w:multiLevelType w:val="multilevel"/>
    <w:tmpl w:val="E70C5C90"/>
    <w:lvl w:ilvl="0">
      <w:start w:val="1"/>
      <w:numFmt w:val="decimal"/>
      <w:lvlText w:val="%1."/>
      <w:lvlJc w:val="left"/>
      <w:pPr>
        <w:ind w:left="1356" w:hanging="360"/>
      </w:pPr>
      <w:rPr>
        <w:sz w:val="24"/>
        <w:szCs w:val="24"/>
      </w:rPr>
    </w:lvl>
    <w:lvl w:ilvl="1">
      <w:start w:val="1"/>
      <w:numFmt w:val="decimal"/>
      <w:lvlText w:val="%2、"/>
      <w:lvlJc w:val="left"/>
      <w:pPr>
        <w:ind w:left="1956" w:hanging="480"/>
      </w:pPr>
    </w:lvl>
    <w:lvl w:ilvl="2">
      <w:start w:val="1"/>
      <w:numFmt w:val="lowerRoman"/>
      <w:lvlText w:val="%3."/>
      <w:lvlJc w:val="right"/>
      <w:pPr>
        <w:ind w:left="2436" w:hanging="480"/>
      </w:pPr>
    </w:lvl>
    <w:lvl w:ilvl="3">
      <w:start w:val="1"/>
      <w:numFmt w:val="decimal"/>
      <w:lvlText w:val="%4."/>
      <w:lvlJc w:val="left"/>
      <w:pPr>
        <w:ind w:left="2916" w:hanging="480"/>
      </w:pPr>
    </w:lvl>
    <w:lvl w:ilvl="4">
      <w:start w:val="1"/>
      <w:numFmt w:val="decimal"/>
      <w:lvlText w:val="%5、"/>
      <w:lvlJc w:val="left"/>
      <w:pPr>
        <w:ind w:left="3396" w:hanging="480"/>
      </w:pPr>
    </w:lvl>
    <w:lvl w:ilvl="5">
      <w:start w:val="1"/>
      <w:numFmt w:val="lowerRoman"/>
      <w:lvlText w:val="%6."/>
      <w:lvlJc w:val="right"/>
      <w:pPr>
        <w:ind w:left="3876" w:hanging="480"/>
      </w:pPr>
    </w:lvl>
    <w:lvl w:ilvl="6">
      <w:start w:val="1"/>
      <w:numFmt w:val="decimal"/>
      <w:lvlText w:val="%7."/>
      <w:lvlJc w:val="left"/>
      <w:pPr>
        <w:ind w:left="4356" w:hanging="480"/>
      </w:pPr>
    </w:lvl>
    <w:lvl w:ilvl="7">
      <w:start w:val="1"/>
      <w:numFmt w:val="decimal"/>
      <w:lvlText w:val="%8、"/>
      <w:lvlJc w:val="left"/>
      <w:pPr>
        <w:ind w:left="4836" w:hanging="480"/>
      </w:pPr>
    </w:lvl>
    <w:lvl w:ilvl="8">
      <w:start w:val="1"/>
      <w:numFmt w:val="lowerRoman"/>
      <w:lvlText w:val="%9."/>
      <w:lvlJc w:val="right"/>
      <w:pPr>
        <w:ind w:left="5316" w:hanging="480"/>
      </w:pPr>
    </w:lvl>
  </w:abstractNum>
  <w:abstractNum w:abstractNumId="7" w15:restartNumberingAfterBreak="0">
    <w:nsid w:val="5B5D5297"/>
    <w:multiLevelType w:val="multilevel"/>
    <w:tmpl w:val="50BC9508"/>
    <w:lvl w:ilvl="0">
      <w:start w:val="1"/>
      <w:numFmt w:val="decimal"/>
      <w:lvlText w:val="第%1條"/>
      <w:lvlJc w:val="left"/>
      <w:pPr>
        <w:ind w:left="840" w:hanging="840"/>
      </w:pPr>
    </w:lvl>
    <w:lvl w:ilvl="1">
      <w:start w:val="1"/>
      <w:numFmt w:val="decimal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C225391"/>
    <w:multiLevelType w:val="multilevel"/>
    <w:tmpl w:val="3E5005AC"/>
    <w:lvl w:ilvl="0">
      <w:start w:val="1"/>
      <w:numFmt w:val="decimal"/>
      <w:lvlText w:val="%1."/>
      <w:lvlJc w:val="left"/>
      <w:pPr>
        <w:ind w:left="1382" w:hanging="360"/>
      </w:pPr>
    </w:lvl>
    <w:lvl w:ilvl="1">
      <w:start w:val="1"/>
      <w:numFmt w:val="decimal"/>
      <w:lvlText w:val="%2、"/>
      <w:lvlJc w:val="left"/>
      <w:pPr>
        <w:ind w:left="1982" w:hanging="480"/>
      </w:pPr>
    </w:lvl>
    <w:lvl w:ilvl="2">
      <w:start w:val="1"/>
      <w:numFmt w:val="lowerRoman"/>
      <w:lvlText w:val="%3."/>
      <w:lvlJc w:val="right"/>
      <w:pPr>
        <w:ind w:left="2462" w:hanging="480"/>
      </w:pPr>
    </w:lvl>
    <w:lvl w:ilvl="3">
      <w:start w:val="1"/>
      <w:numFmt w:val="decimal"/>
      <w:lvlText w:val="%4."/>
      <w:lvlJc w:val="left"/>
      <w:pPr>
        <w:ind w:left="2942" w:hanging="480"/>
      </w:pPr>
    </w:lvl>
    <w:lvl w:ilvl="4">
      <w:start w:val="1"/>
      <w:numFmt w:val="decimal"/>
      <w:lvlText w:val="%5、"/>
      <w:lvlJc w:val="left"/>
      <w:pPr>
        <w:ind w:left="3422" w:hanging="480"/>
      </w:pPr>
    </w:lvl>
    <w:lvl w:ilvl="5">
      <w:start w:val="1"/>
      <w:numFmt w:val="lowerRoman"/>
      <w:lvlText w:val="%6."/>
      <w:lvlJc w:val="right"/>
      <w:pPr>
        <w:ind w:left="3902" w:hanging="480"/>
      </w:pPr>
    </w:lvl>
    <w:lvl w:ilvl="6">
      <w:start w:val="1"/>
      <w:numFmt w:val="decimal"/>
      <w:lvlText w:val="%7."/>
      <w:lvlJc w:val="left"/>
      <w:pPr>
        <w:ind w:left="4382" w:hanging="480"/>
      </w:pPr>
    </w:lvl>
    <w:lvl w:ilvl="7">
      <w:start w:val="1"/>
      <w:numFmt w:val="decimal"/>
      <w:lvlText w:val="%8、"/>
      <w:lvlJc w:val="left"/>
      <w:pPr>
        <w:ind w:left="4862" w:hanging="480"/>
      </w:pPr>
    </w:lvl>
    <w:lvl w:ilvl="8">
      <w:start w:val="1"/>
      <w:numFmt w:val="lowerRoman"/>
      <w:lvlText w:val="%9."/>
      <w:lvlJc w:val="right"/>
      <w:pPr>
        <w:ind w:left="5342" w:hanging="480"/>
      </w:pPr>
    </w:lvl>
  </w:abstractNum>
  <w:abstractNum w:abstractNumId="9" w15:restartNumberingAfterBreak="0">
    <w:nsid w:val="63CA7899"/>
    <w:multiLevelType w:val="hybridMultilevel"/>
    <w:tmpl w:val="E6C480BA"/>
    <w:lvl w:ilvl="0" w:tplc="CA68B160">
      <w:start w:val="1"/>
      <w:numFmt w:val="taiwaneseCountingThousand"/>
      <w:lvlText w:val="第%1條"/>
      <w:lvlJc w:val="left"/>
      <w:pPr>
        <w:ind w:left="960" w:hanging="960"/>
      </w:pPr>
      <w:rPr>
        <w:rFonts w:ascii="Gungsuh" w:hAnsi="Gungsuh" w:cs="Gungsuh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1D07C6D"/>
    <w:multiLevelType w:val="multilevel"/>
    <w:tmpl w:val="8A74258A"/>
    <w:lvl w:ilvl="0">
      <w:start w:val="1"/>
      <w:numFmt w:val="decimal"/>
      <w:lvlText w:val="%1."/>
      <w:lvlJc w:val="left"/>
      <w:pPr>
        <w:ind w:left="1356" w:hanging="360"/>
      </w:pPr>
    </w:lvl>
    <w:lvl w:ilvl="1">
      <w:start w:val="1"/>
      <w:numFmt w:val="decimal"/>
      <w:lvlText w:val="%2、"/>
      <w:lvlJc w:val="left"/>
      <w:pPr>
        <w:ind w:left="1956" w:hanging="480"/>
      </w:pPr>
    </w:lvl>
    <w:lvl w:ilvl="2">
      <w:start w:val="1"/>
      <w:numFmt w:val="lowerRoman"/>
      <w:lvlText w:val="%3."/>
      <w:lvlJc w:val="right"/>
      <w:pPr>
        <w:ind w:left="2436" w:hanging="480"/>
      </w:pPr>
    </w:lvl>
    <w:lvl w:ilvl="3">
      <w:start w:val="1"/>
      <w:numFmt w:val="decimal"/>
      <w:lvlText w:val="%4."/>
      <w:lvlJc w:val="left"/>
      <w:pPr>
        <w:ind w:left="2916" w:hanging="480"/>
      </w:pPr>
    </w:lvl>
    <w:lvl w:ilvl="4">
      <w:start w:val="1"/>
      <w:numFmt w:val="decimal"/>
      <w:lvlText w:val="%5、"/>
      <w:lvlJc w:val="left"/>
      <w:pPr>
        <w:ind w:left="3396" w:hanging="480"/>
      </w:pPr>
    </w:lvl>
    <w:lvl w:ilvl="5">
      <w:start w:val="1"/>
      <w:numFmt w:val="lowerRoman"/>
      <w:lvlText w:val="%6."/>
      <w:lvlJc w:val="right"/>
      <w:pPr>
        <w:ind w:left="3876" w:hanging="480"/>
      </w:pPr>
    </w:lvl>
    <w:lvl w:ilvl="6">
      <w:start w:val="1"/>
      <w:numFmt w:val="decimal"/>
      <w:lvlText w:val="%7."/>
      <w:lvlJc w:val="left"/>
      <w:pPr>
        <w:ind w:left="4356" w:hanging="480"/>
      </w:pPr>
    </w:lvl>
    <w:lvl w:ilvl="7">
      <w:start w:val="1"/>
      <w:numFmt w:val="decimal"/>
      <w:lvlText w:val="%8、"/>
      <w:lvlJc w:val="left"/>
      <w:pPr>
        <w:ind w:left="4836" w:hanging="480"/>
      </w:pPr>
    </w:lvl>
    <w:lvl w:ilvl="8">
      <w:start w:val="1"/>
      <w:numFmt w:val="lowerRoman"/>
      <w:lvlText w:val="%9."/>
      <w:lvlJc w:val="right"/>
      <w:pPr>
        <w:ind w:left="5316" w:hanging="480"/>
      </w:pPr>
    </w:lvl>
  </w:abstractNum>
  <w:abstractNum w:abstractNumId="11" w15:restartNumberingAfterBreak="0">
    <w:nsid w:val="73FF4E9C"/>
    <w:multiLevelType w:val="multilevel"/>
    <w:tmpl w:val="FC9E0676"/>
    <w:lvl w:ilvl="0">
      <w:start w:val="1"/>
      <w:numFmt w:val="decimal"/>
      <w:lvlText w:val="第%1條"/>
      <w:lvlJc w:val="left"/>
      <w:pPr>
        <w:ind w:left="840" w:hanging="840"/>
      </w:pPr>
    </w:lvl>
    <w:lvl w:ilvl="1">
      <w:start w:val="1"/>
      <w:numFmt w:val="decimal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3"/>
  </w:num>
  <w:num w:numId="5">
    <w:abstractNumId w:val="10"/>
  </w:num>
  <w:num w:numId="6">
    <w:abstractNumId w:val="6"/>
  </w:num>
  <w:num w:numId="7">
    <w:abstractNumId w:val="5"/>
  </w:num>
  <w:num w:numId="8">
    <w:abstractNumId w:val="7"/>
  </w:num>
  <w:num w:numId="9">
    <w:abstractNumId w:val="8"/>
  </w:num>
  <w:num w:numId="10">
    <w:abstractNumId w:val="4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9B0"/>
    <w:rsid w:val="00300CAA"/>
    <w:rsid w:val="00370FF4"/>
    <w:rsid w:val="0049581A"/>
    <w:rsid w:val="004C2770"/>
    <w:rsid w:val="005B4526"/>
    <w:rsid w:val="006D723E"/>
    <w:rsid w:val="00C46D54"/>
    <w:rsid w:val="00C52CE7"/>
    <w:rsid w:val="00D118A7"/>
    <w:rsid w:val="00E457E1"/>
    <w:rsid w:val="00ED6207"/>
    <w:rsid w:val="00F6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D05C31"/>
  <w15:docId w15:val="{7DD57524-EA7B-4923-BF82-5EAE703F3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D54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Default">
    <w:name w:val="Default"/>
    <w:rsid w:val="00A9445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styleId="a4">
    <w:name w:val="List Paragraph"/>
    <w:uiPriority w:val="34"/>
    <w:qFormat/>
    <w:rsid w:val="008157B7"/>
    <w:pPr>
      <w:ind w:leftChars="200" w:left="480"/>
    </w:pPr>
  </w:style>
  <w:style w:type="paragraph" w:styleId="a5">
    <w:name w:val="header"/>
    <w:link w:val="a6"/>
    <w:uiPriority w:val="99"/>
    <w:unhideWhenUsed/>
    <w:rsid w:val="003226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226FC"/>
    <w:rPr>
      <w:sz w:val="20"/>
      <w:szCs w:val="20"/>
    </w:rPr>
  </w:style>
  <w:style w:type="paragraph" w:styleId="a7">
    <w:name w:val="footer"/>
    <w:link w:val="a8"/>
    <w:uiPriority w:val="99"/>
    <w:unhideWhenUsed/>
    <w:rsid w:val="003226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226FC"/>
    <w:rPr>
      <w:sz w:val="20"/>
      <w:szCs w:val="20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ZEZa2wc5Li2rGVe0aHLxkM384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FJUSER231001D</dc:creator>
  <cp:lastModifiedBy>FJUSER231001D</cp:lastModifiedBy>
  <cp:revision>2</cp:revision>
  <cp:lastPrinted>2026-02-25T04:51:00Z</cp:lastPrinted>
  <dcterms:created xsi:type="dcterms:W3CDTF">2026-10-14T06:48:00Z</dcterms:created>
  <dcterms:modified xsi:type="dcterms:W3CDTF">2026-10-14T06:48:00Z</dcterms:modified>
</cp:coreProperties>
</file>